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53" w:rsidRPr="00E54DDB" w:rsidRDefault="00A60253" w:rsidP="00A60253">
      <w:pPr>
        <w:pStyle w:val="a3"/>
        <w:pBdr>
          <w:bottom w:val="single" w:sz="12" w:space="1" w:color="auto"/>
        </w:pBdr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54DDB">
        <w:rPr>
          <w:rFonts w:ascii="Tahoma" w:hAnsi="Tahoma" w:cs="Tahoma"/>
          <w:b/>
          <w:sz w:val="20"/>
          <w:szCs w:val="20"/>
        </w:rPr>
        <w:t>Муниципальное автономное дошкольное образовательное учреждение детский сад № 60</w:t>
      </w:r>
    </w:p>
    <w:p w:rsidR="00A60253" w:rsidRPr="00E54DDB" w:rsidRDefault="00A60253" w:rsidP="00A60253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620025 г. Екатеринбург, переулок Утренний, 3</w:t>
      </w:r>
    </w:p>
    <w:p w:rsidR="00A60253" w:rsidRPr="00E54DDB" w:rsidRDefault="00A60253" w:rsidP="00A60253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  <w:lang w:val="en-US"/>
        </w:rPr>
        <w:t>E</w:t>
      </w:r>
      <w:r w:rsidRPr="00E54DDB">
        <w:rPr>
          <w:rFonts w:ascii="Tahoma" w:hAnsi="Tahoma" w:cs="Tahoma"/>
          <w:sz w:val="20"/>
          <w:szCs w:val="20"/>
        </w:rPr>
        <w:t>-</w:t>
      </w:r>
      <w:r w:rsidRPr="00E54DDB">
        <w:rPr>
          <w:rFonts w:ascii="Tahoma" w:hAnsi="Tahoma" w:cs="Tahoma"/>
          <w:sz w:val="20"/>
          <w:szCs w:val="20"/>
          <w:lang w:val="en-US"/>
        </w:rPr>
        <w:t>mail</w:t>
      </w:r>
      <w:r w:rsidRPr="00E54DDB">
        <w:rPr>
          <w:rFonts w:ascii="Tahoma" w:hAnsi="Tahoma" w:cs="Tahoma"/>
          <w:sz w:val="20"/>
          <w:szCs w:val="20"/>
        </w:rPr>
        <w:t xml:space="preserve">: </w:t>
      </w:r>
      <w:r w:rsidRPr="00E54DDB">
        <w:rPr>
          <w:rFonts w:ascii="Tahoma" w:hAnsi="Tahoma" w:cs="Tahoma"/>
          <w:sz w:val="20"/>
          <w:szCs w:val="20"/>
          <w:lang w:val="en-US"/>
        </w:rPr>
        <w:t>m</w:t>
      </w:r>
      <w:r w:rsidRPr="00E54DDB">
        <w:rPr>
          <w:rFonts w:ascii="Tahoma" w:hAnsi="Tahoma" w:cs="Tahoma"/>
          <w:sz w:val="20"/>
          <w:szCs w:val="20"/>
        </w:rPr>
        <w:t>а</w:t>
      </w:r>
      <w:hyperlink r:id="rId5" w:history="1"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dou</w:t>
        </w:r>
        <w:r w:rsidRPr="00E54DDB">
          <w:rPr>
            <w:rStyle w:val="a4"/>
            <w:rFonts w:ascii="Tahoma" w:hAnsi="Tahoma" w:cs="Tahoma"/>
            <w:sz w:val="20"/>
            <w:szCs w:val="20"/>
          </w:rPr>
          <w:t>60.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or</w:t>
        </w:r>
        <w:r w:rsidRPr="00E54DDB">
          <w:rPr>
            <w:rStyle w:val="a4"/>
            <w:rFonts w:ascii="Tahoma" w:hAnsi="Tahoma" w:cs="Tahoma"/>
            <w:sz w:val="20"/>
            <w:szCs w:val="20"/>
          </w:rPr>
          <w:t xml:space="preserve">@ 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yandex</w:t>
        </w:r>
        <w:r w:rsidRPr="00E54DDB">
          <w:rPr>
            <w:rStyle w:val="a4"/>
            <w:rFonts w:ascii="Tahoma" w:hAnsi="Tahoma" w:cs="Tahoma"/>
            <w:sz w:val="20"/>
            <w:szCs w:val="20"/>
          </w:rPr>
          <w:t>.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ru</w:t>
        </w:r>
      </w:hyperlink>
    </w:p>
    <w:p w:rsidR="00A60253" w:rsidRPr="00E54DDB" w:rsidRDefault="00A60253" w:rsidP="00A60253">
      <w:pPr>
        <w:spacing w:after="0" w:line="240" w:lineRule="auto"/>
        <w:ind w:right="175"/>
        <w:jc w:val="both"/>
        <w:rPr>
          <w:rFonts w:ascii="Tahoma" w:hAnsi="Tahoma" w:cs="Tahoma"/>
          <w:bCs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Сайт:</w:t>
      </w:r>
      <w:r w:rsidRPr="00E54DDB">
        <w:rPr>
          <w:rFonts w:ascii="Tahoma" w:hAnsi="Tahoma" w:cs="Tahoma"/>
          <w:bCs/>
          <w:sz w:val="20"/>
          <w:szCs w:val="20"/>
        </w:rPr>
        <w:t xml:space="preserve"> </w:t>
      </w:r>
      <w:hyperlink r:id="rId6" w:history="1">
        <w:r w:rsidRPr="00E54DDB">
          <w:rPr>
            <w:rStyle w:val="a4"/>
            <w:rFonts w:ascii="Tahoma" w:hAnsi="Tahoma" w:cs="Tahoma"/>
            <w:sz w:val="20"/>
            <w:szCs w:val="20"/>
          </w:rPr>
          <w:t>http://60.tvoysadik.ru</w:t>
        </w:r>
      </w:hyperlink>
    </w:p>
    <w:p w:rsidR="00A60253" w:rsidRPr="00E54DDB" w:rsidRDefault="00A60253" w:rsidP="00A60253">
      <w:pPr>
        <w:tabs>
          <w:tab w:val="center" w:pos="4677"/>
        </w:tabs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Телефон/факс: 8(343)252-35-53/252-35-53</w:t>
      </w:r>
    </w:p>
    <w:p w:rsidR="00A60253" w:rsidRDefault="00A60253" w:rsidP="00A60253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0253" w:rsidRPr="006E2F86" w:rsidRDefault="00A60253" w:rsidP="00A60253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6E2F86">
        <w:rPr>
          <w:rFonts w:ascii="Times New Roman" w:hAnsi="Times New Roman" w:cs="Times New Roman"/>
          <w:b/>
          <w:bCs/>
          <w:iCs/>
          <w:sz w:val="24"/>
          <w:szCs w:val="24"/>
        </w:rPr>
        <w:t>Система закаливающих мероприятий</w:t>
      </w:r>
    </w:p>
    <w:p w:rsidR="00A60253" w:rsidRPr="006E2F86" w:rsidRDefault="00A60253" w:rsidP="00A602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 xml:space="preserve">Закаливание детей включает систему мероприятий: </w:t>
      </w:r>
    </w:p>
    <w:p w:rsidR="00A60253" w:rsidRPr="006E2F86" w:rsidRDefault="00A60253" w:rsidP="00A60253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A60253" w:rsidRPr="006E2F86" w:rsidRDefault="00A60253" w:rsidP="00A60253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специальные меры закаливания: водные, воздушные, солнечные.</w:t>
      </w:r>
    </w:p>
    <w:p w:rsidR="00A60253" w:rsidRPr="006E2F86" w:rsidRDefault="00A60253" w:rsidP="00A602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 xml:space="preserve">Для закаливания детей основные природные факторы используются дифференцированно в зависимости от возраста детей, состояния их здоровья, с учетом наличия условий в дошкольной организации, со строгим соблюдением рекомендаций. </w:t>
      </w:r>
    </w:p>
    <w:p w:rsidR="00A60253" w:rsidRPr="006E2F86" w:rsidRDefault="00A60253" w:rsidP="00A602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Закаливающие мероприятия меняются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A60253" w:rsidRPr="006E2F86" w:rsidRDefault="00A60253" w:rsidP="00A602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Закаливание выполняется при соблюдении принципов: постепенность, последовательность, систематичность, комплексность, учет индивидуальных особенностей каждого ребенка, положительное отношение детей к закаливающим мероприятиям.</w:t>
      </w:r>
    </w:p>
    <w:p w:rsidR="00A60253" w:rsidRPr="006E2F86" w:rsidRDefault="00A60253" w:rsidP="00A602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При организации закаливания учитываются основные требования: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создание позитивного эмоционального настроя;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учет возрастных и индивидуальных особенностей состояния здоровья и развития, степени тренированности организма ребенка;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проведение закаливающих воздействий на фоне теплового комфорта ребенка;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использование в комплексе природных факторов и закаливающих процедур; обеспечение воздействия природных факторов на разные участки тела: различающихся и чередующихся как по силе, так и длительности;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соблюдение постепенности и увеличение силы воздействия различных факторов и непрерывности мероприятий закаливания (при этом вид и методика закаливания изменятся в зависимости от сезона и погоды);</w:t>
      </w:r>
    </w:p>
    <w:p w:rsidR="00A60253" w:rsidRPr="006E2F86" w:rsidRDefault="00A60253" w:rsidP="00A602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36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соблюдение методики выбранного вида закаливания.</w:t>
      </w:r>
    </w:p>
    <w:p w:rsidR="00A60253" w:rsidRPr="00D81351" w:rsidRDefault="00A60253" w:rsidP="00A602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0253" w:rsidRDefault="00A60253" w:rsidP="00A602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1351">
        <w:rPr>
          <w:rFonts w:ascii="Times New Roman" w:hAnsi="Times New Roman" w:cs="Times New Roman"/>
          <w:b/>
          <w:bCs/>
          <w:iCs/>
          <w:sz w:val="24"/>
          <w:szCs w:val="24"/>
        </w:rPr>
        <w:t>Формы закаливающих процедур</w:t>
      </w:r>
    </w:p>
    <w:p w:rsidR="00A60253" w:rsidRPr="00D81351" w:rsidRDefault="00A60253" w:rsidP="00A602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3"/>
        <w:gridCol w:w="3118"/>
      </w:tblGrid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закаливания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Утренний прием на воздухе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(в теплое время на открытом воздухе)</w:t>
            </w:r>
          </w:p>
        </w:tc>
        <w:tc>
          <w:tcPr>
            <w:tcW w:w="3118" w:type="dxa"/>
            <w:vAlign w:val="center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НОД по физическому развитию на открытом воздухе в холодное время года</w:t>
            </w:r>
          </w:p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НОД по физическому развитию на открытом воздухе в теплое время года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Облегченная одежда при комфортной температуре в помещении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Одежда по сезону на прогулках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Воздушные ванны после сна 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Режим проветривания помещения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Температурно-воздушный режим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Сон без маек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Полоскание зева кипяченой охлажденной водой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Умывание рук, лица прохладной водой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приема пищи, 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после прогулки, после сна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Дозированные солнечные ванны 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Контрастное </w:t>
            </w:r>
            <w:proofErr w:type="spellStart"/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 (дорожка здоровья) на прогулке</w:t>
            </w:r>
          </w:p>
        </w:tc>
        <w:tc>
          <w:tcPr>
            <w:tcW w:w="3118" w:type="dxa"/>
            <w:vAlign w:val="center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Игровой массаж после сна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«Ленивая гимнастика» после сна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0253" w:rsidRPr="006E2F86" w:rsidTr="008B73D4">
        <w:tc>
          <w:tcPr>
            <w:tcW w:w="82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3" w:type="dxa"/>
          </w:tcPr>
          <w:p w:rsidR="00A60253" w:rsidRPr="006E2F86" w:rsidRDefault="00A60253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Ходьба по корригирующим дорожкам</w:t>
            </w:r>
          </w:p>
        </w:tc>
        <w:tc>
          <w:tcPr>
            <w:tcW w:w="3118" w:type="dxa"/>
          </w:tcPr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60253" w:rsidRPr="006E2F86" w:rsidRDefault="00A60253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05BBB" w:rsidRDefault="00B05BBB"/>
    <w:sectPr w:rsidR="00B05BBB" w:rsidSect="00A602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C24C3"/>
    <w:multiLevelType w:val="hybridMultilevel"/>
    <w:tmpl w:val="0546A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E25703"/>
    <w:multiLevelType w:val="hybridMultilevel"/>
    <w:tmpl w:val="DF0ECE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1D"/>
    <w:rsid w:val="0014423E"/>
    <w:rsid w:val="001F1390"/>
    <w:rsid w:val="0072231D"/>
    <w:rsid w:val="00A60253"/>
    <w:rsid w:val="00B0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649E63-C95D-4545-8035-B3D2EA96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253"/>
    <w:pPr>
      <w:ind w:left="720"/>
      <w:contextualSpacing/>
    </w:pPr>
  </w:style>
  <w:style w:type="character" w:styleId="a4">
    <w:name w:val="Hyperlink"/>
    <w:basedOn w:val="a0"/>
    <w:rsid w:val="00A60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0.tvoysadik.ru" TargetMode="External"/><Relationship Id="rId5" Type="http://schemas.openxmlformats.org/officeDocument/2006/relationships/hyperlink" Target="mailto:dou60.or@%2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sadik60-1</dc:creator>
  <cp:keywords/>
  <dc:description/>
  <cp:lastModifiedBy>sadik60-1</cp:lastModifiedBy>
  <cp:revision>2</cp:revision>
  <dcterms:created xsi:type="dcterms:W3CDTF">2018-02-07T09:48:00Z</dcterms:created>
  <dcterms:modified xsi:type="dcterms:W3CDTF">2018-02-07T09:49:00Z</dcterms:modified>
</cp:coreProperties>
</file>