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B9" w:rsidRPr="004E3B62" w:rsidRDefault="00EA64B9" w:rsidP="00EA64B9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7"/>
          <w:lang w:eastAsia="ru-RU"/>
        </w:rPr>
        <w:t>Консультация для педагогов  «Ранняя диагностика  неблагополучия  - залог успеха в работе с семьей»</w:t>
      </w:r>
    </w:p>
    <w:p w:rsidR="00EA64B9" w:rsidRPr="004E3B62" w:rsidRDefault="00EA64B9" w:rsidP="00EA64B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A64B9" w:rsidRPr="004E3B62" w:rsidRDefault="00EA64B9" w:rsidP="00EA64B9">
      <w:pPr>
        <w:spacing w:after="0" w:line="240" w:lineRule="auto"/>
        <w:ind w:firstLine="708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Счастлив тот, кто счастлив у себя дома.</w:t>
      </w:r>
    </w:p>
    <w:p w:rsidR="00EA64B9" w:rsidRPr="004E3B62" w:rsidRDefault="00EA64B9" w:rsidP="00EA64B9">
      <w:pPr>
        <w:spacing w:after="0" w:line="240" w:lineRule="auto"/>
        <w:ind w:firstLine="708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(Л.Н.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Толстой)</w:t>
      </w:r>
    </w:p>
    <w:p w:rsidR="00EA64B9" w:rsidRPr="004E3B62" w:rsidRDefault="00EA64B9" w:rsidP="00EA64B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Роль семьи в обществе несравнима по своей </w:t>
      </w:r>
      <w:proofErr w:type="gramStart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силе</w:t>
      </w:r>
      <w:proofErr w:type="gramEnd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ни с </w:t>
      </w:r>
      <w:proofErr w:type="gramStart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какими</w:t>
      </w:r>
      <w:proofErr w:type="gramEnd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другими социальными институтами, так как именно в семье формируется и развивается личность человека, происходит овладение им социальными ролями, необходимыми для безболезненной адаптации ребенка в обществе. Семья выступает как первый воспитательный институт, связь с которым человек ощущает на протяжении всей своей жизни.</w:t>
      </w:r>
    </w:p>
    <w:p w:rsidR="00EA64B9" w:rsidRPr="004E3B62" w:rsidRDefault="00EA64B9" w:rsidP="00EA64B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Именно в семье закладываются основы нравственности человека, формируются нормы поведения, раскрываются внутренний мир и индивидуальные качества личности. Семья способствует не только формированию личности, но и самоутверждению человека, стимулирует его социальную, творческую активность, раскрывает индивидуальность.</w:t>
      </w:r>
    </w:p>
    <w:p w:rsidR="00EA64B9" w:rsidRPr="004E3B62" w:rsidRDefault="00EA64B9" w:rsidP="00EA64B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 всякая ли семья способна на это? Благополучные семьи успешно справляются со своими функциями. Неблагополучные же семьи, имея низкий социальный статус в какой-либо из сфер жизнедеятельности или в нескольких одновременно, не справляются с возложенными на них функциями, их адаптивные способности существенно снижены, процесс семейного воспитания ребенка протекает с большими трудностями, медленно, </w:t>
      </w:r>
      <w:proofErr w:type="spellStart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малорезультативно</w:t>
      </w:r>
      <w:proofErr w:type="spellEnd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Для данного типа семьи необходима активная и обычно продолжительная поддержка со стороны педагога. В зависимости от характера проблем педагог оказывает таким семьям образовательную, психологическую, посредническую помощь в рамках долговременных форм работы.</w:t>
      </w:r>
    </w:p>
    <w:p w:rsidR="00EA64B9" w:rsidRPr="004E3B62" w:rsidRDefault="00EA64B9" w:rsidP="00EA64B9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Проблема раннего выявления семейного неблагополучия является актуальной и значимой в системе профилактической работы с семьей по защите прав и интересов несовершеннолетних. Чем раньше начинается профилактика и социальная поддержка конкретной семье, тем больше шансов у ребенка остаться с родителями. Выявление неблагополучных семей на ранней стадии и проведение профилактической работы семейного неблагополучия, которое и  является одной из главных причин, влияющих на состояние правонарушений среди подростков, на безнадзорность детей  – одна из главных задач педагогов.</w:t>
      </w:r>
    </w:p>
    <w:p w:rsidR="00EA64B9" w:rsidRPr="004E3B62" w:rsidRDefault="00EA64B9" w:rsidP="00EA64B9">
      <w:pPr>
        <w:spacing w:after="0" w:line="240" w:lineRule="auto"/>
        <w:ind w:firstLine="71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 формирование неблагополучия в семье оказывают влияние следующие факторы: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Социально-экономические. </w:t>
      </w: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Семьи с низким материальным положением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находящиеся за чертой бедности, по разным причинам: безработица, низкая зарплата, нерегулярные доходы, плохие жилищные условия, неумение строить бюджет семьи.  Сверхвысокие доходы также являются фактором риска.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lastRenderedPageBreak/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proofErr w:type="gramStart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Медико-социальные</w:t>
      </w:r>
      <w:proofErr w:type="gramEnd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(инвалидность или хронические заболевания членов семьи, вредные условия работы родителей - особенно матери, пренебрежение санитарно-гигиеническими нормами).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Социально-демографические (неполная, одно- или многодетная семья, семьи с повторными браками и сводными детьми, семьи с престарелыми родителями). </w:t>
      </w: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Семья однодетная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может сформировать и балованного дитя с безудержно растущими потребностями,  и, в конечном счете, невозможностью их удовлетворения и конфликтными отношениями с обществом,  и одинокого человека с комплексом неполноценности: уязвимого, неуверенного в себе, неудачливого и избалованного родительской любовью, желающего как можно быстрее вырваться из этой опеки. </w:t>
      </w: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Семья многодетная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может вырастить не только дружных детей - коллективистов, но и детей педагогически запущенных, с асоциальным поведением, если родители заняты постоянным добыванием сре</w:t>
      </w:r>
      <w:proofErr w:type="gramStart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дств к с</w:t>
      </w:r>
      <w:proofErr w:type="gramEnd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уществованию, а жизнь и воспитание детей не организованы, пущены на самотек. </w:t>
      </w: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Семьи со свободными детьми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могут породить неприятные, даже враждебные отношения детей между собой и с окружающими.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Социально-психологические (семьи с эмоционально-конфликтными отношениями супругов, родителей и детей, деформированными ценностными ориентациями). </w:t>
      </w: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Семья с нарушенными отношениями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повышенной конфликтностью между членами семьи, причем конфликтность и драматизм в некоторых семьях возрастают по мере взросления ребенка, достигая максимальных пределов в старшем подростковом и младшем юношеском возрасте, может стать причиной ухода от благотворного влияния семьи и школы.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Психолого-педагогические (семьи с низким общеобразовательным уровнем, педагогически некомпетентные родители); </w:t>
      </w: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Семьи с низкой педагогической культурой родителей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 которых допускаются ошибки в выборе средств, методов и форм работы с детьми, родители не могут установить правильный стиль и тон взаимоотношений с детьми. В таких семьях присутствует жестокое обращение с детьми, оказывается отрицательное влияние на поведение ребенка в силу каких-то причин: нервозность родителей из-за бедственного материального положения,  безработицы, отклонения в психики, высшая степень недовольства своими детьми, деспотизм отца или отчима из-за невыполненных завышенных требований к ним, усталость и депрессия родителей. Во всех случаях жестокость родителей порождает жестокость детей, их неуживчивость со сверстниками и педагогами. </w:t>
      </w: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Семьи с безответственным отношением к воспитанию детей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Одни родители считают своей главной задачей обеспечить детям материальные условия существования. Другие ведут аморальный образ жизни (страдают алкоголизмом, употребляют наркотики, беспорядочные половые связи).  </w:t>
      </w: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Семьи умышленно или неумышленно допускающие безнадзорность детей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которые находят себя вне дома и школы в компаниях сверстников, в неформальных объединениях молодежи. Это те </w:t>
      </w: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семьи, в которых родители </w:t>
      </w: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lastRenderedPageBreak/>
        <w:t>не исполняют своих обязанностей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по содержанию, воспитанию, </w:t>
      </w:r>
      <w:proofErr w:type="gramStart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обучению ребенка по</w:t>
      </w:r>
      <w:proofErr w:type="gramEnd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разным причинам: разлад в семье, занятость родителей личными переживаниями, длительные командировки, занятость родителей работой или общественной деятельностью.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Криминальные (семейное насилие, наличие судимых членов семьи, разделяющих традиции и нормы преступной субкультуры).</w:t>
      </w:r>
    </w:p>
    <w:p w:rsidR="00EA64B9" w:rsidRDefault="00EA64B9" w:rsidP="00EA6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EA64B9" w:rsidRDefault="00EA64B9" w:rsidP="00EA6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EA64B9" w:rsidRDefault="00EA64B9" w:rsidP="00EA6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Говорить о ребенке в неблагополучной семье, значит, говорить о том:</w:t>
      </w:r>
    </w:p>
    <w:p w:rsidR="00EA64B9" w:rsidRPr="004E3B62" w:rsidRDefault="00EA64B9" w:rsidP="00EA64B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какие бывают дети со своими психологическими и психопатологическими особенностями, подверженные чрезмерному реагированию на семейное неблагополучие;</w:t>
      </w:r>
    </w:p>
    <w:p w:rsidR="00EA64B9" w:rsidRPr="004E3B62" w:rsidRDefault="00EA64B9" w:rsidP="00EA64B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отражается семейное неблагополучие на ребенке, склонном к обостренному реагированию на всевозможные неблагополучные факты;</w:t>
      </w:r>
    </w:p>
    <w:p w:rsidR="00EA64B9" w:rsidRPr="004E3B62" w:rsidRDefault="00EA64B9" w:rsidP="00EA64B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ребенок может нарушать спокойствие семьи, вызывать у родителей раздражение, злость, нетерпение, превращать семью в неблагополучную, а последнее, в свою очередь, может еще больше усугубить психическое состояние ребенка;</w:t>
      </w:r>
    </w:p>
    <w:p w:rsidR="00EA64B9" w:rsidRPr="004E3B62" w:rsidRDefault="00EA64B9" w:rsidP="00EA64B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должны, хотя бы в общих чертах, предпринимать педагоги, чтобы помочь ребенку, ведь он - то не виноват, что живет в неблагополучных семейных условиях.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Выявление неблагополучия в семьях связано с выявлением факторов социального риска. Целесообразно педагогам составлять социально-педагогические характеристики детей. Выявлять социально-бытовые условия проживания семьи, материальное положение, состав, эмоционально-нравственный климат, методы и приемы воздействия взрослых на детей, режим дня ребенка, семейный досуг, образовательный уровень родителей (в частности уровень педагогической культуры), их возраст и профессию. Эти данные позволяют спрогнозировать стратегию взаимодействия с семьей.</w:t>
      </w:r>
    </w:p>
    <w:p w:rsidR="00EA64B9" w:rsidRDefault="00EA64B9" w:rsidP="00EA6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Педагогам необходимо обращать внимание на внешний вид ребенка, на его поведение. 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Характерными признаками внешнего вида и поведения ребенка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воспитывающегося в ситуации пренебрежения родителями своих обязанностей, являются:</w:t>
      </w:r>
    </w:p>
    <w:p w:rsidR="00EA64B9" w:rsidRPr="004E3B62" w:rsidRDefault="00EA64B9" w:rsidP="00EA64B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утомленный, сонный вид;</w:t>
      </w:r>
    </w:p>
    <w:p w:rsidR="00EA64B9" w:rsidRPr="004E3B62" w:rsidRDefault="00EA64B9" w:rsidP="00EA64B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санитарно-гигиеническая запущенность;</w:t>
      </w:r>
    </w:p>
    <w:p w:rsidR="00EA64B9" w:rsidRPr="004E3B62" w:rsidRDefault="00EA64B9" w:rsidP="00EA64B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склонность к обморокам, головокружению вследствие постоянного недоедания;</w:t>
      </w:r>
    </w:p>
    <w:p w:rsidR="00EA64B9" w:rsidRPr="004E3B62" w:rsidRDefault="00EA64B9" w:rsidP="00EA64B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неумеренный аппетит;</w:t>
      </w:r>
    </w:p>
    <w:p w:rsidR="00EA64B9" w:rsidRPr="004E3B62" w:rsidRDefault="00EA64B9" w:rsidP="00EA64B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задержка роста, отставание в речевом, моторном развитии;</w:t>
      </w:r>
    </w:p>
    <w:p w:rsidR="00EA64B9" w:rsidRPr="004E3B62" w:rsidRDefault="00EA64B9" w:rsidP="00EA64B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привлечение внимания любым способом;</w:t>
      </w:r>
    </w:p>
    <w:p w:rsidR="00EA64B9" w:rsidRPr="004E3B62" w:rsidRDefault="00EA64B9" w:rsidP="00EA64B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чрезмерная потребность в ласке;</w:t>
      </w:r>
    </w:p>
    <w:p w:rsidR="00EA64B9" w:rsidRPr="004E3B62" w:rsidRDefault="00EA64B9" w:rsidP="00EA64B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проявление агрессии и импульсивности, которая сменяется апатией и подавленным состоянием;</w:t>
      </w:r>
    </w:p>
    <w:p w:rsidR="00EA64B9" w:rsidRPr="004E3B62" w:rsidRDefault="00EA64B9" w:rsidP="00EA64B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проблемы во взаимоотношениях со сверстниками;</w:t>
      </w:r>
    </w:p>
    <w:p w:rsidR="00EA64B9" w:rsidRPr="004E3B62" w:rsidRDefault="00EA64B9" w:rsidP="00EA64B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трудности в обучении.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Признаки физического насилия в семье:</w:t>
      </w:r>
    </w:p>
    <w:p w:rsidR="00EA64B9" w:rsidRPr="004E3B62" w:rsidRDefault="00EA64B9" w:rsidP="00EA64B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боязливость ребенка;</w:t>
      </w:r>
    </w:p>
    <w:p w:rsidR="00EA64B9" w:rsidRPr="004E3B62" w:rsidRDefault="00EA64B9" w:rsidP="00EA64B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выраженный страх перед взрослыми, проявление тревоги в   форме тиков, сосании пальца, раскачивания;</w:t>
      </w:r>
    </w:p>
    <w:p w:rsidR="00EA64B9" w:rsidRPr="004E3B62" w:rsidRDefault="00EA64B9" w:rsidP="00EA64B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боязнь идти домой;</w:t>
      </w:r>
    </w:p>
    <w:p w:rsidR="00EA64B9" w:rsidRPr="004E3B62" w:rsidRDefault="00EA64B9" w:rsidP="00EA64B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жестокое обращение с животными;</w:t>
      </w:r>
    </w:p>
    <w:p w:rsidR="00EA64B9" w:rsidRPr="004E3B62" w:rsidRDefault="00EA64B9" w:rsidP="00EA64B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стремление скрыть причину травм.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целью профилактики и коррекции социального неблагополучия семей необходимо повышать педагогическую грамотность родителей, включать их в деятельность образовательной организации. Привлечение родителей к созданию развивающей среды в группе, участию в детских праздниках, спортивных мероприятиях, выставках совместных работ родителей и детей помогает налаживанию психологического контакта.</w:t>
      </w:r>
    </w:p>
    <w:p w:rsidR="00EA64B9" w:rsidRPr="004E3B62" w:rsidRDefault="00EA64B9" w:rsidP="00EA64B9">
      <w:pPr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Ход работы с неблагополучной семьей</w:t>
      </w:r>
    </w:p>
    <w:p w:rsidR="00EA64B9" w:rsidRPr="004E3B62" w:rsidRDefault="00EA64B9" w:rsidP="00EA64B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основании сигнала об ущемлении интересов ребёнка педагог проводит первичную оценку ситуации для решения вопроса о наличии обстоятельств, требующих срочного изъятия ребёнка из семьи с целью защиты его жизни и здоровья. Осуществляется сбор первичной информации о данной семье через различные источники (соседи, коллеги родителей по работе, детская поликлиника и т.д.).</w:t>
      </w:r>
    </w:p>
    <w:p w:rsidR="00EA64B9" w:rsidRPr="004E3B62" w:rsidRDefault="00EA64B9" w:rsidP="00EA64B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Обобщение полученных данных, оценка уровня риска семьи для проживания и воспитания в ней ребёнка.</w:t>
      </w:r>
    </w:p>
    <w:p w:rsidR="00EA64B9" w:rsidRPr="004E3B62" w:rsidRDefault="00EA64B9" w:rsidP="00EA64B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Диагностика семейного благополучия через ознакомительную беседу с ребёнком.</w:t>
      </w:r>
    </w:p>
    <w:p w:rsidR="00EA64B9" w:rsidRPr="004E3B62" w:rsidRDefault="00EA64B9" w:rsidP="00EA64B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Первая встреча с проблемной семьёй (лучше вызвать в учреждение, при возможности участие не только педагога, но и психолога). Цель её – добиться от родителей признания, что в семье существуют проблемы, которые создают угрозу психическому и физическому здоровью ребёнка, мешают его полноценному развитию и воспитанию.</w:t>
      </w:r>
    </w:p>
    <w:p w:rsidR="00EA64B9" w:rsidRPr="004E3B62" w:rsidRDefault="00EA64B9" w:rsidP="00EA64B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Обсуждение полученной информации на заседании </w:t>
      </w:r>
      <w:proofErr w:type="spellStart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внутришкольной</w:t>
      </w:r>
      <w:proofErr w:type="spellEnd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комиссии по охране детства и работе с семьями, находящимися в социально опасном положении.</w:t>
      </w:r>
    </w:p>
    <w:p w:rsidR="00EA64B9" w:rsidRPr="004E3B62" w:rsidRDefault="00EA64B9" w:rsidP="00EA64B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по повышению воспитательных способностей родителей.</w:t>
      </w:r>
    </w:p>
    <w:p w:rsidR="00EA64B9" w:rsidRPr="004719B8" w:rsidRDefault="00EA64B9" w:rsidP="00EA64B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Посещение семьи в месте её проживания.</w:t>
      </w:r>
    </w:p>
    <w:p w:rsidR="00EA64B9" w:rsidRPr="004E3B62" w:rsidRDefault="00EA64B9" w:rsidP="00EA64B9">
      <w:pPr>
        <w:spacing w:after="0" w:line="240" w:lineRule="auto"/>
        <w:ind w:left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A64B9" w:rsidRPr="004E3B62" w:rsidRDefault="00EA64B9" w:rsidP="00EA64B9">
      <w:pPr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Работа по восстановлению воспитательной функции семьи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Совместная работа </w:t>
      </w:r>
      <w:proofErr w:type="gramStart"/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</w:t>
      </w:r>
      <w:proofErr w:type="gramEnd"/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Органами социальной защиты населения;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Отделом образования;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Органами внутренних дел;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Органами здравоохранения;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Отделом по молодежной политике;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Службой занятости населения;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Сельской администрацией;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Комитетом по делам несовершеннолетних.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Источники информации о семейном неблагополучии: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Классные руководители;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Воспитатели д/</w:t>
      </w:r>
      <w:proofErr w:type="gramStart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Педагоги школы;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Врачи;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Участковый инспектор;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Жители села (поселка);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Родственники;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Соседи;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Друзья.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Дополнительными источниками являются: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Документы психолого-педагогического консилиума образовательной организации;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Материалы психодиагностики;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Результаты рейдов;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Жалобы и заявления граждан;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Материалы о правонарушениях;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Преступления несовершеннолетних.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Показатели негативного влияния неблагополучной семьи на ребенка: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D4568F5" wp14:editId="7AD85D7C">
                <wp:extent cx="304800" cy="304800"/>
                <wp:effectExtent l="0" t="0" r="0" b="0"/>
                <wp:docPr id="2" name="AutoShape 1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v5Eg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Нарушения поведения– 50%</w:t>
      </w:r>
    </w:p>
    <w:p w:rsidR="00EA64B9" w:rsidRPr="004E3B62" w:rsidRDefault="00EA64B9" w:rsidP="00EA64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Бродяжничество;</w:t>
      </w:r>
    </w:p>
    <w:p w:rsidR="00EA64B9" w:rsidRPr="004E3B62" w:rsidRDefault="00EA64B9" w:rsidP="00EA64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Агрессивность;</w:t>
      </w:r>
    </w:p>
    <w:p w:rsidR="00EA64B9" w:rsidRPr="004E3B62" w:rsidRDefault="00EA64B9" w:rsidP="00EA64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Хулиганство;</w:t>
      </w:r>
    </w:p>
    <w:p w:rsidR="00EA64B9" w:rsidRPr="004E3B62" w:rsidRDefault="00EA64B9" w:rsidP="00EA64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Кражи;</w:t>
      </w:r>
    </w:p>
    <w:p w:rsidR="00EA64B9" w:rsidRPr="004E3B62" w:rsidRDefault="00EA64B9" w:rsidP="00EA64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Вымогательство;</w:t>
      </w:r>
    </w:p>
    <w:p w:rsidR="00EA64B9" w:rsidRPr="004E3B62" w:rsidRDefault="00EA64B9" w:rsidP="00EA64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Правонарушения;</w:t>
      </w:r>
    </w:p>
    <w:p w:rsidR="00EA64B9" w:rsidRPr="004E3B62" w:rsidRDefault="00EA64B9" w:rsidP="00EA64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Аморальные формы поведения;</w:t>
      </w:r>
    </w:p>
    <w:p w:rsidR="00EA64B9" w:rsidRPr="004E3B62" w:rsidRDefault="00EA64B9" w:rsidP="00EA64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Неадекватные реакции на замечания взрослых.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Нарушения развития - 70%.</w:t>
      </w:r>
    </w:p>
    <w:p w:rsidR="00EA64B9" w:rsidRPr="004E3B62" w:rsidRDefault="00EA64B9" w:rsidP="00EA64B9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Низкая успеваемость;</w:t>
      </w:r>
    </w:p>
    <w:p w:rsidR="00EA64B9" w:rsidRPr="004E3B62" w:rsidRDefault="00EA64B9" w:rsidP="00EA64B9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Неврастения;</w:t>
      </w:r>
    </w:p>
    <w:p w:rsidR="00EA64B9" w:rsidRPr="004E3B62" w:rsidRDefault="00EA64B9" w:rsidP="00EA64B9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Отсутствие навыков личной гигиены;</w:t>
      </w:r>
    </w:p>
    <w:p w:rsidR="00EA64B9" w:rsidRPr="004E3B62" w:rsidRDefault="00EA64B9" w:rsidP="00EA64B9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Неуравновешенность психики;</w:t>
      </w:r>
    </w:p>
    <w:p w:rsidR="00EA64B9" w:rsidRPr="004E3B62" w:rsidRDefault="00EA64B9" w:rsidP="00EA64B9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Болезни;</w:t>
      </w:r>
    </w:p>
    <w:p w:rsidR="00EA64B9" w:rsidRPr="004E3B62" w:rsidRDefault="00EA64B9" w:rsidP="00EA64B9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Недоедания;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4E3B6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Нарушения общения - 40%</w:t>
      </w:r>
    </w:p>
    <w:p w:rsidR="00EA64B9" w:rsidRPr="004E3B62" w:rsidRDefault="00EA64B9" w:rsidP="00EA64B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Конфликты с учителями;</w:t>
      </w:r>
    </w:p>
    <w:p w:rsidR="00EA64B9" w:rsidRPr="004E3B62" w:rsidRDefault="00EA64B9" w:rsidP="00EA64B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Конфликты с одноклассниками;</w:t>
      </w:r>
    </w:p>
    <w:p w:rsidR="00EA64B9" w:rsidRPr="004E3B62" w:rsidRDefault="00EA64B9" w:rsidP="00EA64B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Конфликты с родителями;</w:t>
      </w:r>
    </w:p>
    <w:p w:rsidR="00EA64B9" w:rsidRPr="004E3B62" w:rsidRDefault="00EA64B9" w:rsidP="00EA64B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Частое употребление неформальной лексики;</w:t>
      </w:r>
    </w:p>
    <w:p w:rsidR="00EA64B9" w:rsidRPr="004E3B62" w:rsidRDefault="00EA64B9" w:rsidP="00EA64B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Суетливость или </w:t>
      </w:r>
      <w:proofErr w:type="spellStart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гиперактивность</w:t>
      </w:r>
      <w:proofErr w:type="spellEnd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EA64B9" w:rsidRPr="004E3B62" w:rsidRDefault="00EA64B9" w:rsidP="00EA64B9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Контакты с криминогенными группировками.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Эффективные меры воздействия на неблагополучную семью: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Принудительное лечение от алкоголизма;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Лишение родительских прав;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Консультирование;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Обучающие консультации для родителей;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Помощь общественных организаций;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Влияние через СМИ;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Пропаганда здорового образа жизни;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Пропаганда семейных ценностей;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клубов по интересам;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Постоянный патронаж;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бесплатным питанием детей из неблагополучных семей;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Бесплатное лечение детей и оздоровление в период каникул;</w:t>
      </w:r>
    </w:p>
    <w:p w:rsidR="00EA64B9" w:rsidRPr="004E3B62" w:rsidRDefault="00EA64B9" w:rsidP="00EA64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Взаимодействие всех служб в раннем выявлении и индивидуальный подход к решению проблем каждой семьи.</w:t>
      </w:r>
    </w:p>
    <w:p w:rsidR="00EA64B9" w:rsidRPr="004E3B62" w:rsidRDefault="00EA64B9" w:rsidP="00EA64B9">
      <w:pPr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Направления и формы работы с неблагополучными семьями</w:t>
      </w:r>
    </w:p>
    <w:p w:rsidR="00EA64B9" w:rsidRPr="004E3B62" w:rsidRDefault="00EA64B9" w:rsidP="00EA64B9">
      <w:pPr>
        <w:numPr>
          <w:ilvl w:val="0"/>
          <w:numId w:val="9"/>
        </w:numPr>
        <w:spacing w:after="0" w:line="240" w:lineRule="auto"/>
        <w:ind w:left="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Диагностика семейного неблагополучия: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наблюдения специалистов;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анкетирование детей и родителей;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тесты;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опросники;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интервью узких специалистов;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мини-консилиумы;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тренинги;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анализ документов;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анализ продуктов детского творчества;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заявки семьи на оказание помощи;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анализ состояния здоровья детей;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анализ развития, успеваемости;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сбор списков неблагополучных семей;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составление социально-психологических характеристик детей;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составление социально-психологических паспортов семьи.</w:t>
      </w:r>
    </w:p>
    <w:p w:rsidR="00EA64B9" w:rsidRPr="004E3B62" w:rsidRDefault="00EA64B9" w:rsidP="00EA64B9">
      <w:pPr>
        <w:numPr>
          <w:ilvl w:val="0"/>
          <w:numId w:val="10"/>
        </w:numPr>
        <w:spacing w:after="0" w:line="240" w:lineRule="auto"/>
        <w:ind w:left="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Индивидуальная помощь неблагополучной семье:</w:t>
      </w:r>
    </w:p>
    <w:p w:rsidR="00EA64B9" w:rsidRPr="004E3B62" w:rsidRDefault="00EA64B9" w:rsidP="00EA64B9">
      <w:pPr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советы по преодолению сложных жизненных ситуаций;</w:t>
      </w:r>
    </w:p>
    <w:p w:rsidR="00EA64B9" w:rsidRPr="004E3B62" w:rsidRDefault="00EA64B9" w:rsidP="00EA64B9">
      <w:pPr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консультации специалистов;</w:t>
      </w:r>
    </w:p>
    <w:p w:rsidR="00EA64B9" w:rsidRPr="004E3B62" w:rsidRDefault="00EA64B9" w:rsidP="00EA64B9">
      <w:pPr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семейная терапия;</w:t>
      </w:r>
    </w:p>
    <w:p w:rsidR="00EA64B9" w:rsidRPr="004E3B62" w:rsidRDefault="00EA64B9" w:rsidP="00EA64B9">
      <w:pPr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индивидуальные беседы;</w:t>
      </w:r>
    </w:p>
    <w:p w:rsidR="00EA64B9" w:rsidRPr="004E3B62" w:rsidRDefault="00EA64B9" w:rsidP="00EA64B9">
      <w:pPr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индивидуальный социальный патронаж семей;</w:t>
      </w:r>
    </w:p>
    <w:p w:rsidR="00EA64B9" w:rsidRPr="004E3B62" w:rsidRDefault="00EA64B9" w:rsidP="00EA64B9">
      <w:pPr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психотерапия;</w:t>
      </w:r>
    </w:p>
    <w:p w:rsidR="00EA64B9" w:rsidRPr="004E3B62" w:rsidRDefault="00EA64B9" w:rsidP="00EA64B9">
      <w:pPr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родительские собрания.</w:t>
      </w:r>
    </w:p>
    <w:p w:rsidR="00EA64B9" w:rsidRPr="004E3B62" w:rsidRDefault="00EA64B9" w:rsidP="00EA64B9">
      <w:pPr>
        <w:numPr>
          <w:ilvl w:val="0"/>
          <w:numId w:val="11"/>
        </w:numPr>
        <w:spacing w:after="0" w:line="240" w:lineRule="auto"/>
        <w:ind w:left="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Групповая работа с родителями из неблагополучных семей:</w:t>
      </w:r>
    </w:p>
    <w:p w:rsidR="00EA64B9" w:rsidRPr="004E3B62" w:rsidRDefault="00EA64B9" w:rsidP="00EA64B9">
      <w:pPr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«группы риска»;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lastRenderedPageBreak/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спортивные группы;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proofErr w:type="spellStart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тренинговые</w:t>
      </w:r>
      <w:proofErr w:type="spellEnd"/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группы;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консультирование;</w:t>
      </w:r>
    </w:p>
    <w:p w:rsidR="00EA64B9" w:rsidRPr="004E3B62" w:rsidRDefault="00EA64B9" w:rsidP="00EA64B9">
      <w:pPr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семейные вечера.</w:t>
      </w:r>
    </w:p>
    <w:p w:rsidR="00EA64B9" w:rsidRPr="004E3B62" w:rsidRDefault="00EA64B9" w:rsidP="00EA64B9">
      <w:pPr>
        <w:numPr>
          <w:ilvl w:val="0"/>
          <w:numId w:val="12"/>
        </w:numPr>
        <w:spacing w:after="0" w:line="240" w:lineRule="auto"/>
        <w:ind w:left="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Профилактика семейного неблагополучия: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родительский всеобуч;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ознакомление с психолого-педагогической литературой;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обобщение, обогащение и осмысление успешного воспитательного опыта родителей;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семинары для учителей и родителей;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лектории для подростков;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устройство на работу;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летний лагерь;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летняя площадка;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дополнительные занятия в помощь ребенку в учебе;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4E3B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постановка на учет в КДН.</w:t>
      </w:r>
    </w:p>
    <w:p w:rsidR="00EA64B9" w:rsidRPr="004E3B62" w:rsidRDefault="00EA64B9" w:rsidP="00EA64B9">
      <w:pPr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Приемы работы с неблагополучными семьями</w:t>
      </w:r>
    </w:p>
    <w:p w:rsidR="00EA64B9" w:rsidRPr="004E3B62" w:rsidRDefault="00EA64B9" w:rsidP="00EA64B9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Убеждение 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разъяснение и доказательство правильности и необъективности определенного поведения либо недопустимости какого-то поступка.</w:t>
      </w:r>
    </w:p>
    <w:p w:rsidR="00EA64B9" w:rsidRPr="004E3B62" w:rsidRDefault="00EA64B9" w:rsidP="00EA64B9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Моральная поддержка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по отношению к детям из неблагополучных семей, где ребенок чувствует себя лишним, ненужным.</w:t>
      </w:r>
    </w:p>
    <w:p w:rsidR="00EA64B9" w:rsidRPr="004E3B62" w:rsidRDefault="00EA64B9" w:rsidP="00EA64B9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Вовлечение в интересную деятельности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поручение дела, которое приведет к успеху, укрепит веру в собственные силы.</w:t>
      </w:r>
    </w:p>
    <w:p w:rsidR="00EA64B9" w:rsidRPr="004E3B62" w:rsidRDefault="00EA64B9" w:rsidP="00EA64B9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Готовность сопереживать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это часто отсутствует в неблагополучных семьях.</w:t>
      </w:r>
    </w:p>
    <w:p w:rsidR="00EA64B9" w:rsidRPr="004E3B62" w:rsidRDefault="00EA64B9" w:rsidP="00EA64B9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Нравственные упражнения</w:t>
      </w: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 формированию нравственных качеств.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Какие вопросы может задать педагог родителю из неблагополучной семьи во время беседы?</w:t>
      </w:r>
    </w:p>
    <w:p w:rsidR="00EA64B9" w:rsidRPr="004E3B62" w:rsidRDefault="00EA64B9" w:rsidP="00EA64B9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я хорошего могу сказать о подростке? (с целью психологического расположения к себе родителей, привлечения их в союзники.)</w:t>
      </w:r>
    </w:p>
    <w:p w:rsidR="00EA64B9" w:rsidRPr="004E3B62" w:rsidRDefault="00EA64B9" w:rsidP="00EA64B9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меня беспокоит в нем? (то самое, что является предметом вызова родителей в школу, прихода к ним домой, обсуждения на родительском собрании.)</w:t>
      </w:r>
    </w:p>
    <w:p w:rsidR="00EA64B9" w:rsidRPr="004E3B62" w:rsidRDefault="00EA64B9" w:rsidP="00EA64B9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Каковы, по нашему общему мнению причины, этого отрицательного явления, факта? (это вызывает на откровенность, а значит, позволит выявить истинные причины)</w:t>
      </w:r>
    </w:p>
    <w:p w:rsidR="00EA64B9" w:rsidRPr="004E3B62" w:rsidRDefault="00EA64B9" w:rsidP="00EA64B9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Какие меры следует предпринять и со стороны школы? (выработка общей стратегии и тактики воспитания и перевоспитания)</w:t>
      </w:r>
    </w:p>
    <w:p w:rsidR="00EA64B9" w:rsidRPr="004E3B62" w:rsidRDefault="00EA64B9" w:rsidP="00EA64B9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Каких общих требований, общих принципов перехода к ребенку следует придерживаться, чтобы меры были эффективными? (в этой ситуации родители откровенно становятся на сторону учителя и активно ему помогают.)</w:t>
      </w:r>
    </w:p>
    <w:p w:rsidR="00EA64B9" w:rsidRPr="004E3B62" w:rsidRDefault="00EA64B9" w:rsidP="00EA64B9">
      <w:pPr>
        <w:spacing w:after="0" w:line="240" w:lineRule="auto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Рекомендации педагогам по работе с неблагополучными семьями</w:t>
      </w:r>
    </w:p>
    <w:p w:rsidR="00EA64B9" w:rsidRPr="004E3B62" w:rsidRDefault="00EA64B9" w:rsidP="00EA64B9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Неблагополучные, «трудные родители» требуют особого подхода при общении с ними. Искусству общения с такими родителями нужно учиться, проявляя максимум такта, терпения, знаний.</w:t>
      </w:r>
    </w:p>
    <w:p w:rsidR="00EA64B9" w:rsidRPr="004E3B62" w:rsidRDefault="00EA64B9" w:rsidP="00EA64B9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рискуйте при проведении домашнего визита в семью алкоголиков, наркоманов. Это может быть опасно. Пригласите с собой представителя родительского комитета, психолога, членов комиссии по охране детства.</w:t>
      </w:r>
    </w:p>
    <w:p w:rsidR="00EA64B9" w:rsidRPr="004E3B62" w:rsidRDefault="00EA64B9" w:rsidP="00EA64B9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Своевременно информируйте заинтересованных ответственных лиц о фактах неблагополучия ребёнка в семье, нарушениях родителями его прав.</w:t>
      </w:r>
    </w:p>
    <w:p w:rsidR="00EA64B9" w:rsidRPr="004E3B62" w:rsidRDefault="00EA64B9" w:rsidP="00EA64B9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Индивидуальные формы работы наиболее эффективны при общении с данным контингентом родителей.</w:t>
      </w:r>
    </w:p>
    <w:p w:rsidR="00EA64B9" w:rsidRPr="004E3B62" w:rsidRDefault="00EA64B9" w:rsidP="00EA64B9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Недопустимы небрежное, снисходительное или слишком официальное общение при встрече, а также упрёки, устрашения, ультиматумы. В противном случае создастся психологический барьер, из-за чего человек не сможет адекватно воспринимать даже вполне целесообразные предложения.</w:t>
      </w:r>
    </w:p>
    <w:p w:rsidR="00EA64B9" w:rsidRPr="004E3B62" w:rsidRDefault="00EA64B9" w:rsidP="00EA64B9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ситуации, угрожающей жизни и здоровью ребёнка, необходимо немедленно принять меры по ограждению его от негативного воздействия родителей, вплоть до лишения родительских прав.</w:t>
      </w:r>
    </w:p>
    <w:p w:rsidR="00EA64B9" w:rsidRPr="004E3B62" w:rsidRDefault="00EA64B9" w:rsidP="00EA64B9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Однако следует помнить, что нельзя делать выводы по одному показателю. Только комплексное изучение семьи поможет увидеть реальную картину происходящего.  </w:t>
      </w:r>
    </w:p>
    <w:p w:rsidR="00EA64B9" w:rsidRPr="004E3B62" w:rsidRDefault="00EA64B9" w:rsidP="00EA64B9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3B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A64B9" w:rsidRPr="004E3B62" w:rsidRDefault="00EA64B9" w:rsidP="00EA64B9">
      <w:pPr>
        <w:spacing w:line="330" w:lineRule="atLeast"/>
        <w:rPr>
          <w:rFonts w:ascii="Tahoma" w:eastAsia="Times New Roman" w:hAnsi="Tahoma" w:cs="Tahoma"/>
          <w:color w:val="007AD0"/>
          <w:sz w:val="36"/>
          <w:szCs w:val="36"/>
          <w:lang w:eastAsia="ru-RU"/>
        </w:rPr>
      </w:pPr>
      <w:r w:rsidRPr="004E3B6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bookmarkStart w:id="0" w:name="_GoBack"/>
      <w:bookmarkEnd w:id="0"/>
    </w:p>
    <w:p w:rsidR="007B1B86" w:rsidRDefault="007B1B86"/>
    <w:sectPr w:rsidR="007B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5B9"/>
    <w:multiLevelType w:val="multilevel"/>
    <w:tmpl w:val="676A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F0CDD"/>
    <w:multiLevelType w:val="multilevel"/>
    <w:tmpl w:val="6ED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AF1352"/>
    <w:multiLevelType w:val="multilevel"/>
    <w:tmpl w:val="C8809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01279"/>
    <w:multiLevelType w:val="multilevel"/>
    <w:tmpl w:val="AE9E9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9683B"/>
    <w:multiLevelType w:val="multilevel"/>
    <w:tmpl w:val="C892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478B3"/>
    <w:multiLevelType w:val="multilevel"/>
    <w:tmpl w:val="622A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80A68"/>
    <w:multiLevelType w:val="multilevel"/>
    <w:tmpl w:val="B2C6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F0764"/>
    <w:multiLevelType w:val="multilevel"/>
    <w:tmpl w:val="6DAC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340E36"/>
    <w:multiLevelType w:val="multilevel"/>
    <w:tmpl w:val="9EE0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F517D"/>
    <w:multiLevelType w:val="multilevel"/>
    <w:tmpl w:val="C51C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896F4B"/>
    <w:multiLevelType w:val="multilevel"/>
    <w:tmpl w:val="BF1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974DE6"/>
    <w:multiLevelType w:val="multilevel"/>
    <w:tmpl w:val="7512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594E2C"/>
    <w:multiLevelType w:val="multilevel"/>
    <w:tmpl w:val="7A2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F04263"/>
    <w:multiLevelType w:val="multilevel"/>
    <w:tmpl w:val="3028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017163"/>
    <w:multiLevelType w:val="multilevel"/>
    <w:tmpl w:val="8422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90"/>
    <w:rsid w:val="007B1B86"/>
    <w:rsid w:val="00AF4090"/>
    <w:rsid w:val="00E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2335</Words>
  <Characters>13315</Characters>
  <Application>Microsoft Office Word</Application>
  <DocSecurity>0</DocSecurity>
  <Lines>110</Lines>
  <Paragraphs>31</Paragraphs>
  <ScaleCrop>false</ScaleCrop>
  <Company>Microsoft</Company>
  <LinksUpToDate>false</LinksUpToDate>
  <CharactersWithSpaces>15619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2</cp:revision>
  <dcterms:created xsi:type="dcterms:W3CDTF">2024-10-22T02:19:00Z</dcterms:created>
  <dcterms:modified xsi:type="dcterms:W3CDTF">2024-10-22T02:20:00Z</dcterms:modified>
</cp:coreProperties>
</file>