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39" w:rsidRPr="004E3B62" w:rsidRDefault="00D35539" w:rsidP="00D3553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B62">
        <w:rPr>
          <w:rFonts w:ascii="Times New Roman" w:hAnsi="Times New Roman" w:cs="Times New Roman"/>
          <w:b/>
          <w:sz w:val="28"/>
          <w:szCs w:val="28"/>
        </w:rPr>
        <w:t>ПРИМЕРНЫЕ МЕРОПРИЯТИЯ ПО РАБОТЕ С НЕБЛАГОПОЛУЧНЫМИ СЕМЬЯМИ И ПО ПРЕДУПРЕЖДЕНИЮ НАРУШЕНИЯ ПРАВ ДЕТЕЙ В СЕМЬЕ.</w:t>
      </w:r>
    </w:p>
    <w:p w:rsidR="00D35539" w:rsidRPr="003C1BC4" w:rsidRDefault="00D35539" w:rsidP="00D355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BC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Принятие  плана  работы  СП ОУ.</w:t>
      </w:r>
    </w:p>
    <w:p w:rsidR="00D35539" w:rsidRPr="003C1BC4" w:rsidRDefault="00D35539" w:rsidP="00D355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BC4">
        <w:rPr>
          <w:rFonts w:ascii="Times New Roman" w:hAnsi="Times New Roman" w:cs="Times New Roman"/>
          <w:sz w:val="28"/>
          <w:szCs w:val="28"/>
        </w:rPr>
        <w:t xml:space="preserve">2. Выявление неблагополучных семей </w:t>
      </w:r>
    </w:p>
    <w:p w:rsidR="00D35539" w:rsidRPr="003C1BC4" w:rsidRDefault="00D35539" w:rsidP="00D355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BC4">
        <w:rPr>
          <w:rFonts w:ascii="Times New Roman" w:hAnsi="Times New Roman" w:cs="Times New Roman"/>
          <w:sz w:val="28"/>
          <w:szCs w:val="28"/>
        </w:rPr>
        <w:t xml:space="preserve">3. Изучение причин неблагополучия семьи </w:t>
      </w:r>
    </w:p>
    <w:p w:rsidR="00D35539" w:rsidRPr="003C1BC4" w:rsidRDefault="00D35539" w:rsidP="00D355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BC4">
        <w:rPr>
          <w:rFonts w:ascii="Times New Roman" w:hAnsi="Times New Roman" w:cs="Times New Roman"/>
          <w:sz w:val="28"/>
          <w:szCs w:val="28"/>
        </w:rPr>
        <w:t xml:space="preserve">4. Ведение картотеки неблагополучных семей </w:t>
      </w:r>
    </w:p>
    <w:p w:rsidR="00D35539" w:rsidRPr="003C1BC4" w:rsidRDefault="00D35539" w:rsidP="00D355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BC4">
        <w:rPr>
          <w:rFonts w:ascii="Times New Roman" w:hAnsi="Times New Roman" w:cs="Times New Roman"/>
          <w:sz w:val="28"/>
          <w:szCs w:val="28"/>
        </w:rPr>
        <w:t xml:space="preserve">5. Консультации для педагогов </w:t>
      </w:r>
    </w:p>
    <w:p w:rsidR="00D35539" w:rsidRPr="003C1BC4" w:rsidRDefault="00D35539" w:rsidP="00D355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BC4">
        <w:rPr>
          <w:rFonts w:ascii="Times New Roman" w:hAnsi="Times New Roman" w:cs="Times New Roman"/>
          <w:sz w:val="28"/>
          <w:szCs w:val="28"/>
        </w:rPr>
        <w:t xml:space="preserve">6. Консультации для родителей </w:t>
      </w:r>
    </w:p>
    <w:p w:rsidR="00D35539" w:rsidRPr="003C1BC4" w:rsidRDefault="00D35539" w:rsidP="00D355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BC4">
        <w:rPr>
          <w:rFonts w:ascii="Times New Roman" w:hAnsi="Times New Roman" w:cs="Times New Roman"/>
          <w:sz w:val="28"/>
          <w:szCs w:val="28"/>
        </w:rPr>
        <w:t xml:space="preserve">7. Разработка и распространение памяток для родителей; оформление стендовой информации; групповых папок на тему «Права детей» </w:t>
      </w:r>
    </w:p>
    <w:p w:rsidR="00D35539" w:rsidRPr="003C1BC4" w:rsidRDefault="00D35539" w:rsidP="00D355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BC4">
        <w:rPr>
          <w:rFonts w:ascii="Times New Roman" w:hAnsi="Times New Roman" w:cs="Times New Roman"/>
          <w:sz w:val="28"/>
          <w:szCs w:val="28"/>
        </w:rPr>
        <w:t xml:space="preserve">8. Оформление информационной папки с телефонами и адресами социальных служб по охране прав детей </w:t>
      </w:r>
    </w:p>
    <w:p w:rsidR="00D35539" w:rsidRPr="003C1BC4" w:rsidRDefault="00D35539" w:rsidP="00D355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Заседание СП </w:t>
      </w:r>
      <w:r w:rsidRPr="003C1BC4">
        <w:rPr>
          <w:rFonts w:ascii="Times New Roman" w:hAnsi="Times New Roman" w:cs="Times New Roman"/>
          <w:sz w:val="28"/>
          <w:szCs w:val="28"/>
        </w:rPr>
        <w:t xml:space="preserve"> с приглашением родителей из неблагополучных семей </w:t>
      </w:r>
    </w:p>
    <w:p w:rsidR="00D35539" w:rsidRPr="003C1BC4" w:rsidRDefault="00D35539" w:rsidP="00D355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Патронажи </w:t>
      </w:r>
      <w:r w:rsidRPr="003C1BC4">
        <w:rPr>
          <w:rFonts w:ascii="Times New Roman" w:hAnsi="Times New Roman" w:cs="Times New Roman"/>
          <w:sz w:val="28"/>
          <w:szCs w:val="28"/>
        </w:rPr>
        <w:t xml:space="preserve"> в неблагополучные семьи </w:t>
      </w:r>
    </w:p>
    <w:p w:rsidR="00D35539" w:rsidRDefault="00D35539" w:rsidP="00D355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BC4">
        <w:rPr>
          <w:rFonts w:ascii="Times New Roman" w:hAnsi="Times New Roman" w:cs="Times New Roman"/>
          <w:sz w:val="28"/>
          <w:szCs w:val="28"/>
        </w:rPr>
        <w:t xml:space="preserve">11. Сотрудничество с </w:t>
      </w:r>
      <w:r>
        <w:rPr>
          <w:rFonts w:ascii="Times New Roman" w:hAnsi="Times New Roman" w:cs="Times New Roman"/>
          <w:sz w:val="28"/>
          <w:szCs w:val="28"/>
        </w:rPr>
        <w:t xml:space="preserve"> социальными  партнерами</w:t>
      </w:r>
    </w:p>
    <w:p w:rsidR="00D35539" w:rsidRPr="003C1BC4" w:rsidRDefault="00D35539" w:rsidP="00D355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BC4">
        <w:rPr>
          <w:rFonts w:ascii="Times New Roman" w:hAnsi="Times New Roman" w:cs="Times New Roman"/>
          <w:sz w:val="28"/>
          <w:szCs w:val="28"/>
        </w:rPr>
        <w:t>(органы опеки и попечительства), КД</w:t>
      </w:r>
      <w:r>
        <w:rPr>
          <w:rFonts w:ascii="Times New Roman" w:hAnsi="Times New Roman" w:cs="Times New Roman"/>
          <w:sz w:val="28"/>
          <w:szCs w:val="28"/>
        </w:rPr>
        <w:t xml:space="preserve">Н и ЗП, ОП,  специалистами  поселковой  администрации </w:t>
      </w:r>
      <w:r w:rsidRPr="003C1BC4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D35539" w:rsidRPr="003C1BC4" w:rsidRDefault="00D35539" w:rsidP="00D355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BC4">
        <w:rPr>
          <w:rFonts w:ascii="Times New Roman" w:hAnsi="Times New Roman" w:cs="Times New Roman"/>
          <w:sz w:val="28"/>
          <w:szCs w:val="28"/>
        </w:rPr>
        <w:t xml:space="preserve">12. Ежедневный осмотр и беседа с детьми из неблагополучных семей </w:t>
      </w:r>
    </w:p>
    <w:p w:rsidR="00D35539" w:rsidRPr="003C1BC4" w:rsidRDefault="00D35539" w:rsidP="00D355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BC4">
        <w:rPr>
          <w:rFonts w:ascii="Times New Roman" w:hAnsi="Times New Roman" w:cs="Times New Roman"/>
          <w:sz w:val="28"/>
          <w:szCs w:val="28"/>
        </w:rPr>
        <w:t xml:space="preserve">13. Совместная деятельность с родительской общественностью и родительским комитетом по выявлению неблагополучных семей и оказанию им посильной помощи </w:t>
      </w:r>
    </w:p>
    <w:p w:rsidR="00D35539" w:rsidRPr="003C1BC4" w:rsidRDefault="00D35539" w:rsidP="00D355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C1BC4">
        <w:rPr>
          <w:rFonts w:ascii="Times New Roman" w:hAnsi="Times New Roman" w:cs="Times New Roman"/>
          <w:sz w:val="28"/>
          <w:szCs w:val="28"/>
        </w:rPr>
        <w:t>14. Совместная деятельнос</w:t>
      </w:r>
      <w:r>
        <w:rPr>
          <w:rFonts w:ascii="Times New Roman" w:hAnsi="Times New Roman" w:cs="Times New Roman"/>
          <w:sz w:val="28"/>
          <w:szCs w:val="28"/>
        </w:rPr>
        <w:t>ть с администрацией школы</w:t>
      </w:r>
      <w:r w:rsidRPr="003C1BC4">
        <w:rPr>
          <w:rFonts w:ascii="Times New Roman" w:hAnsi="Times New Roman" w:cs="Times New Roman"/>
          <w:sz w:val="28"/>
          <w:szCs w:val="28"/>
        </w:rPr>
        <w:t xml:space="preserve"> по передаче необходимой информации о небл</w:t>
      </w:r>
      <w:r>
        <w:rPr>
          <w:rFonts w:ascii="Times New Roman" w:hAnsi="Times New Roman" w:cs="Times New Roman"/>
          <w:sz w:val="28"/>
          <w:szCs w:val="28"/>
        </w:rPr>
        <w:t xml:space="preserve">агополучных семьях выпускников </w:t>
      </w:r>
      <w:r w:rsidRPr="003C1BC4">
        <w:rPr>
          <w:rFonts w:ascii="Times New Roman" w:hAnsi="Times New Roman" w:cs="Times New Roman"/>
          <w:sz w:val="28"/>
          <w:szCs w:val="28"/>
        </w:rPr>
        <w:t xml:space="preserve">ОУ в целях </w:t>
      </w:r>
      <w:r>
        <w:rPr>
          <w:rFonts w:ascii="Times New Roman" w:hAnsi="Times New Roman" w:cs="Times New Roman"/>
          <w:sz w:val="28"/>
          <w:szCs w:val="28"/>
        </w:rPr>
        <w:t xml:space="preserve">преемственности и </w:t>
      </w:r>
      <w:r w:rsidRPr="003C1BC4">
        <w:rPr>
          <w:rFonts w:ascii="Times New Roman" w:hAnsi="Times New Roman" w:cs="Times New Roman"/>
          <w:sz w:val="28"/>
          <w:szCs w:val="28"/>
        </w:rPr>
        <w:t>непрерывного социально-педагогического сопровождения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1B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539" w:rsidRPr="003C1BC4" w:rsidRDefault="00D35539" w:rsidP="00D3553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BC4">
        <w:rPr>
          <w:rFonts w:ascii="Times New Roman" w:hAnsi="Times New Roman" w:cs="Times New Roman"/>
          <w:sz w:val="28"/>
          <w:szCs w:val="28"/>
        </w:rPr>
        <w:t xml:space="preserve">15. Организация совместной деятельности с родителями воспитанников (спортивные праздники, творческие мастерские, </w:t>
      </w:r>
      <w:proofErr w:type="spellStart"/>
      <w:r w:rsidRPr="003C1BC4">
        <w:rPr>
          <w:rFonts w:ascii="Times New Roman" w:hAnsi="Times New Roman" w:cs="Times New Roman"/>
          <w:sz w:val="28"/>
          <w:szCs w:val="28"/>
        </w:rPr>
        <w:t>логотренинги</w:t>
      </w:r>
      <w:proofErr w:type="spellEnd"/>
      <w:r w:rsidRPr="003C1BC4">
        <w:rPr>
          <w:rFonts w:ascii="Times New Roman" w:hAnsi="Times New Roman" w:cs="Times New Roman"/>
          <w:sz w:val="28"/>
          <w:szCs w:val="28"/>
        </w:rPr>
        <w:t xml:space="preserve">, игровые тренинги, встречи в семейном клубе «Разноцветная игра» и т.д.), </w:t>
      </w:r>
    </w:p>
    <w:p w:rsidR="00D35539" w:rsidRPr="003C1BC4" w:rsidRDefault="00D35539" w:rsidP="00D35539">
      <w:pPr>
        <w:pStyle w:val="a3"/>
        <w:rPr>
          <w:rFonts w:ascii="Times New Roman" w:hAnsi="Times New Roman" w:cs="Times New Roman"/>
          <w:sz w:val="28"/>
          <w:szCs w:val="28"/>
        </w:rPr>
      </w:pPr>
      <w:r w:rsidRPr="003C1BC4">
        <w:rPr>
          <w:rFonts w:ascii="Times New Roman" w:hAnsi="Times New Roman" w:cs="Times New Roman"/>
          <w:sz w:val="28"/>
          <w:szCs w:val="28"/>
        </w:rPr>
        <w:t>16. Анализ работы с неблагополучными семьями.</w:t>
      </w:r>
      <w:bookmarkStart w:id="0" w:name="_GoBack"/>
      <w:bookmarkEnd w:id="0"/>
    </w:p>
    <w:p w:rsidR="007B1B86" w:rsidRDefault="007B1B86"/>
    <w:sectPr w:rsidR="007B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B9B"/>
    <w:rsid w:val="007B1B86"/>
    <w:rsid w:val="00D35539"/>
    <w:rsid w:val="00EA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5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 КАБИНЕТ</dc:creator>
  <cp:keywords/>
  <dc:description/>
  <cp:lastModifiedBy>МЕТОД КАБИНЕТ</cp:lastModifiedBy>
  <cp:revision>2</cp:revision>
  <dcterms:created xsi:type="dcterms:W3CDTF">2024-10-22T02:18:00Z</dcterms:created>
  <dcterms:modified xsi:type="dcterms:W3CDTF">2024-10-22T02:19:00Z</dcterms:modified>
</cp:coreProperties>
</file>