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CE" w:rsidRDefault="00035ACE" w:rsidP="00035AC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5ACE" w:rsidRDefault="00035ACE" w:rsidP="00035ACE">
      <w:pPr>
        <w:pStyle w:val="ConsPlusNormal"/>
        <w:jc w:val="center"/>
        <w:outlineLvl w:val="0"/>
      </w:pPr>
    </w:p>
    <w:p w:rsidR="00035ACE" w:rsidRDefault="00035ACE" w:rsidP="00035AC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35ACE" w:rsidRDefault="00035ACE" w:rsidP="00035ACE">
      <w:pPr>
        <w:pStyle w:val="ConsPlusTitle"/>
        <w:jc w:val="center"/>
      </w:pPr>
    </w:p>
    <w:p w:rsidR="00035ACE" w:rsidRDefault="00035ACE" w:rsidP="00035ACE">
      <w:pPr>
        <w:pStyle w:val="ConsPlusTitle"/>
        <w:jc w:val="center"/>
      </w:pPr>
      <w:r>
        <w:t>ПОСТАНОВЛЕНИЕ</w:t>
      </w:r>
    </w:p>
    <w:p w:rsidR="00035ACE" w:rsidRDefault="00035ACE" w:rsidP="00035ACE">
      <w:pPr>
        <w:pStyle w:val="ConsPlusTitle"/>
        <w:jc w:val="center"/>
      </w:pPr>
      <w:proofErr w:type="gramStart"/>
      <w:r>
        <w:t>от</w:t>
      </w:r>
      <w:proofErr w:type="gramEnd"/>
      <w:r>
        <w:t xml:space="preserve"> 5 августа 2013 г. N 662</w:t>
      </w:r>
    </w:p>
    <w:p w:rsidR="00035ACE" w:rsidRDefault="00035ACE" w:rsidP="00035ACE">
      <w:pPr>
        <w:pStyle w:val="ConsPlusTitle"/>
        <w:jc w:val="center"/>
      </w:pPr>
    </w:p>
    <w:p w:rsidR="00035ACE" w:rsidRDefault="00035ACE" w:rsidP="00035ACE">
      <w:pPr>
        <w:pStyle w:val="ConsPlusTitle"/>
        <w:jc w:val="center"/>
      </w:pPr>
      <w:r>
        <w:t>ОБ ОСУЩЕСТВЛЕНИИ МОНИТОРИНГА СИСТЕМЫ ОБРАЗОВАНИЯ</w:t>
      </w:r>
    </w:p>
    <w:p w:rsidR="00035ACE" w:rsidRDefault="00035ACE" w:rsidP="00035ACE">
      <w:pPr>
        <w:pStyle w:val="ConsPlusNormal"/>
        <w:jc w:val="center"/>
      </w:pPr>
    </w:p>
    <w:p w:rsidR="00035ACE" w:rsidRDefault="00035ACE" w:rsidP="00035AC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35ACE" w:rsidRDefault="00035ACE" w:rsidP="00035ACE">
      <w:pPr>
        <w:pStyle w:val="ConsPlusNormal"/>
        <w:ind w:firstLine="540"/>
        <w:jc w:val="both"/>
      </w:pPr>
      <w:r>
        <w:t>1. Утвердить прилагаемые:</w:t>
      </w:r>
    </w:p>
    <w:p w:rsidR="00035ACE" w:rsidRDefault="00035ACE" w:rsidP="00035ACE">
      <w:pPr>
        <w:pStyle w:val="ConsPlusNormal"/>
        <w:ind w:firstLine="540"/>
        <w:jc w:val="both"/>
      </w:pPr>
      <w:hyperlink w:anchor="Par28" w:history="1">
        <w:r>
          <w:rPr>
            <w:color w:val="0000FF"/>
          </w:rPr>
          <w:t>Правила</w:t>
        </w:r>
      </w:hyperlink>
      <w:r>
        <w:t xml:space="preserve"> осуществления мониторинга системы образования;</w:t>
      </w:r>
    </w:p>
    <w:p w:rsidR="00035ACE" w:rsidRDefault="00035ACE" w:rsidP="00035ACE">
      <w:pPr>
        <w:pStyle w:val="ConsPlusNormal"/>
        <w:ind w:firstLine="540"/>
        <w:jc w:val="both"/>
      </w:pPr>
      <w:hyperlink w:anchor="Par60" w:history="1">
        <w:proofErr w:type="gramStart"/>
        <w:r>
          <w:rPr>
            <w:color w:val="0000FF"/>
          </w:rPr>
          <w:t>перечень</w:t>
        </w:r>
        <w:proofErr w:type="gramEnd"/>
      </w:hyperlink>
      <w:r>
        <w:t xml:space="preserve"> обязательной информации о системе образования, подлежащей мониторингу.</w:t>
      </w:r>
    </w:p>
    <w:p w:rsidR="00035ACE" w:rsidRDefault="00035ACE" w:rsidP="00035ACE">
      <w:pPr>
        <w:pStyle w:val="ConsPlusNormal"/>
        <w:ind w:firstLine="540"/>
        <w:jc w:val="both"/>
      </w:pPr>
      <w: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035ACE" w:rsidRDefault="00035ACE" w:rsidP="00035ACE">
      <w:pPr>
        <w:pStyle w:val="ConsPlusNormal"/>
        <w:ind w:firstLine="540"/>
        <w:jc w:val="both"/>
      </w:pPr>
      <w:r>
        <w:t>3. Настоящее постановление вступает в силу с 1 сентября 2013 г.</w:t>
      </w:r>
    </w:p>
    <w:p w:rsidR="00035ACE" w:rsidRDefault="00035ACE" w:rsidP="00035ACE">
      <w:pPr>
        <w:pStyle w:val="ConsPlusNormal"/>
        <w:ind w:firstLine="540"/>
        <w:jc w:val="both"/>
      </w:pPr>
    </w:p>
    <w:p w:rsidR="00035ACE" w:rsidRDefault="00035ACE" w:rsidP="00035ACE">
      <w:pPr>
        <w:pStyle w:val="ConsPlusNormal"/>
        <w:jc w:val="right"/>
      </w:pPr>
      <w:r>
        <w:t>Председатель Правительства</w:t>
      </w:r>
    </w:p>
    <w:p w:rsidR="00035ACE" w:rsidRDefault="00035ACE" w:rsidP="00035ACE">
      <w:pPr>
        <w:pStyle w:val="ConsPlusNormal"/>
        <w:jc w:val="right"/>
      </w:pPr>
      <w:r>
        <w:t>Российской Федерации</w:t>
      </w:r>
    </w:p>
    <w:p w:rsidR="00035ACE" w:rsidRDefault="00035ACE" w:rsidP="00035ACE">
      <w:pPr>
        <w:pStyle w:val="ConsPlusNormal"/>
        <w:jc w:val="right"/>
      </w:pPr>
      <w:r>
        <w:t>Д.МЕДВЕДЕВ</w:t>
      </w:r>
    </w:p>
    <w:p w:rsidR="00035ACE" w:rsidRDefault="00035ACE" w:rsidP="00035ACE">
      <w:pPr>
        <w:pStyle w:val="ConsPlusNormal"/>
        <w:jc w:val="right"/>
      </w:pPr>
    </w:p>
    <w:p w:rsidR="00035ACE" w:rsidRDefault="00035ACE" w:rsidP="00035ACE">
      <w:pPr>
        <w:pStyle w:val="ConsPlusNormal"/>
        <w:jc w:val="right"/>
      </w:pPr>
    </w:p>
    <w:p w:rsidR="00035ACE" w:rsidRDefault="00035ACE" w:rsidP="00035ACE">
      <w:pPr>
        <w:pStyle w:val="ConsPlusNormal"/>
        <w:jc w:val="right"/>
      </w:pPr>
    </w:p>
    <w:p w:rsidR="00035ACE" w:rsidRDefault="00035ACE" w:rsidP="00035ACE">
      <w:pPr>
        <w:pStyle w:val="ConsPlusNormal"/>
        <w:jc w:val="right"/>
      </w:pPr>
    </w:p>
    <w:p w:rsidR="00035ACE" w:rsidRDefault="00035ACE" w:rsidP="00035ACE">
      <w:pPr>
        <w:pStyle w:val="ConsPlusNormal"/>
        <w:jc w:val="right"/>
      </w:pPr>
    </w:p>
    <w:p w:rsidR="00035ACE" w:rsidRDefault="00035ACE" w:rsidP="00035ACE">
      <w:pPr>
        <w:pStyle w:val="ConsPlusNormal"/>
        <w:jc w:val="right"/>
        <w:outlineLvl w:val="0"/>
      </w:pPr>
      <w:r>
        <w:t>Утверждены</w:t>
      </w:r>
    </w:p>
    <w:p w:rsidR="00035ACE" w:rsidRDefault="00035ACE" w:rsidP="00035ACE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035ACE" w:rsidRDefault="00035ACE" w:rsidP="00035ACE">
      <w:pPr>
        <w:pStyle w:val="ConsPlusNormal"/>
        <w:jc w:val="right"/>
      </w:pPr>
      <w:r>
        <w:t>Российской Федерации</w:t>
      </w:r>
    </w:p>
    <w:p w:rsidR="00035ACE" w:rsidRDefault="00035ACE" w:rsidP="00035ACE">
      <w:pPr>
        <w:pStyle w:val="ConsPlusNormal"/>
        <w:jc w:val="right"/>
      </w:pPr>
      <w:proofErr w:type="gramStart"/>
      <w:r>
        <w:t>от</w:t>
      </w:r>
      <w:proofErr w:type="gramEnd"/>
      <w:r>
        <w:t xml:space="preserve"> 5 августа 2013 г. N 662</w:t>
      </w:r>
    </w:p>
    <w:p w:rsidR="00035ACE" w:rsidRDefault="00035ACE" w:rsidP="00035ACE">
      <w:pPr>
        <w:pStyle w:val="ConsPlusNormal"/>
        <w:jc w:val="center"/>
      </w:pPr>
    </w:p>
    <w:p w:rsidR="00035ACE" w:rsidRDefault="00035ACE" w:rsidP="00035ACE">
      <w:pPr>
        <w:pStyle w:val="ConsPlusTitle"/>
        <w:jc w:val="center"/>
      </w:pPr>
      <w:bookmarkStart w:id="0" w:name="Par28"/>
      <w:bookmarkEnd w:id="0"/>
      <w:r>
        <w:t>ПРАВИЛА ОСУЩЕСТВЛЕНИЯ МОНИТОРИНГА СИСТЕМЫ ОБРАЗОВАНИЯ</w:t>
      </w:r>
    </w:p>
    <w:p w:rsidR="00035ACE" w:rsidRDefault="00035ACE" w:rsidP="00035ACE">
      <w:pPr>
        <w:pStyle w:val="ConsPlusNormal"/>
        <w:jc w:val="center"/>
      </w:pPr>
    </w:p>
    <w:p w:rsidR="00035ACE" w:rsidRDefault="00035ACE" w:rsidP="00035ACE">
      <w:pPr>
        <w:pStyle w:val="ConsPlusNormal"/>
        <w:ind w:firstLine="540"/>
        <w:jc w:val="both"/>
      </w:pPr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035ACE" w:rsidRDefault="00035ACE" w:rsidP="00035ACE">
      <w:pPr>
        <w:pStyle w:val="ConsPlusNormal"/>
        <w:ind w:firstLine="540"/>
        <w:jc w:val="both"/>
      </w:pPr>
      <w: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035ACE" w:rsidRDefault="00035ACE" w:rsidP="00035ACE">
      <w:pPr>
        <w:pStyle w:val="ConsPlusNormal"/>
        <w:ind w:firstLine="54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035ACE" w:rsidRDefault="00035ACE" w:rsidP="00035ACE">
      <w:pPr>
        <w:pStyle w:val="ConsPlusNormal"/>
        <w:ind w:firstLine="540"/>
        <w:jc w:val="both"/>
      </w:pPr>
      <w:bookmarkStart w:id="1" w:name="Par33"/>
      <w:bookmarkEnd w:id="1"/>
      <w:r>
        <w:t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035ACE" w:rsidRDefault="00035ACE" w:rsidP="00035ACE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Показатели</w:t>
        </w:r>
      </w:hyperlink>
      <w:r>
        <w:t xml:space="preserve"> мониторинга системы образования и </w:t>
      </w:r>
      <w:hyperlink r:id="rId7" w:history="1">
        <w:r>
          <w:rPr>
            <w:color w:val="0000FF"/>
          </w:rPr>
          <w:t>методика</w:t>
        </w:r>
      </w:hyperlink>
      <w:r>
        <w:t xml:space="preserve"> их расчета определяются Министерством образования и науки Российской Федерации в соответствии с </w:t>
      </w:r>
      <w:hyperlink w:anchor="Par60" w:history="1">
        <w:r>
          <w:rPr>
            <w:color w:val="0000FF"/>
          </w:rPr>
          <w:t>перечнем</w:t>
        </w:r>
      </w:hyperlink>
      <w:r>
        <w:t xml:space="preserve"> обязательной информации о системе </w:t>
      </w:r>
      <w:r>
        <w:lastRenderedPageBreak/>
        <w:t>образования, подлежащей мониторингу, утвержденным постановлением Правительства Российской Федерации от 5 августа 2013 г. N 662.</w:t>
      </w:r>
    </w:p>
    <w:p w:rsidR="00035ACE" w:rsidRDefault="00035ACE" w:rsidP="00035ACE">
      <w:pPr>
        <w:pStyle w:val="ConsPlusNormal"/>
        <w:ind w:firstLine="540"/>
        <w:jc w:val="both"/>
      </w:pPr>
      <w:r>
        <w:t xml:space="preserve"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</w:r>
      <w:hyperlink r:id="rId8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9" w:history="1">
        <w:r>
          <w:rPr>
            <w:color w:val="0000FF"/>
          </w:rPr>
          <w:t>статье 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организации).</w:t>
      </w:r>
    </w:p>
    <w:p w:rsidR="00035ACE" w:rsidRDefault="00035ACE" w:rsidP="00035ACE">
      <w:pPr>
        <w:pStyle w:val="ConsPlusNormal"/>
        <w:ind w:firstLine="540"/>
        <w:jc w:val="both"/>
      </w:pPr>
      <w: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035ACE" w:rsidRDefault="00035ACE" w:rsidP="00035ACE">
      <w:pPr>
        <w:pStyle w:val="ConsPlusNormal"/>
        <w:ind w:firstLine="54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035ACE" w:rsidRDefault="00035ACE" w:rsidP="00035ACE">
      <w:pPr>
        <w:pStyle w:val="ConsPlusNormal"/>
        <w:ind w:firstLine="540"/>
        <w:jc w:val="both"/>
      </w:pPr>
      <w: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035ACE" w:rsidRDefault="00035ACE" w:rsidP="00035ACE">
      <w:pPr>
        <w:pStyle w:val="ConsPlusNormal"/>
        <w:ind w:firstLine="540"/>
        <w:jc w:val="both"/>
      </w:pPr>
      <w: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035ACE" w:rsidRDefault="00035ACE" w:rsidP="00035ACE">
      <w:pPr>
        <w:pStyle w:val="ConsPlusNormal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035ACE" w:rsidRDefault="00035ACE" w:rsidP="00035ACE">
      <w:pPr>
        <w:pStyle w:val="ConsPlusNormal"/>
        <w:ind w:firstLine="540"/>
        <w:jc w:val="both"/>
      </w:pPr>
      <w:r>
        <w:t xml:space="preserve"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</w:t>
      </w:r>
      <w:hyperlink w:anchor="Par60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ar33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035ACE" w:rsidRDefault="00035ACE" w:rsidP="00035ACE">
      <w:pPr>
        <w:pStyle w:val="ConsPlusNormal"/>
        <w:ind w:firstLine="540"/>
        <w:jc w:val="both"/>
      </w:pPr>
      <w: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</w:t>
      </w:r>
      <w:hyperlink r:id="rId11" w:history="1">
        <w:r>
          <w:rPr>
            <w:color w:val="0000FF"/>
          </w:rPr>
          <w:t>процедурами</w:t>
        </w:r>
      </w:hyperlink>
      <w:r>
        <w:t xml:space="preserve">, сроками проведения и </w:t>
      </w:r>
      <w:hyperlink r:id="rId12" w:history="1">
        <w:r>
          <w:rPr>
            <w:color w:val="0000FF"/>
          </w:rPr>
          <w:t>показателями мониторинга</w:t>
        </w:r>
      </w:hyperlink>
      <w:r>
        <w:t>, устанавливаемыми указанными органами.</w:t>
      </w:r>
    </w:p>
    <w:p w:rsidR="00035ACE" w:rsidRDefault="00035ACE" w:rsidP="00035ACE">
      <w:pPr>
        <w:pStyle w:val="ConsPlusNormal"/>
        <w:ind w:firstLine="540"/>
        <w:jc w:val="both"/>
      </w:pPr>
      <w: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035ACE" w:rsidRDefault="00035ACE" w:rsidP="00035ACE">
      <w:pPr>
        <w:pStyle w:val="ConsPlusNormal"/>
        <w:ind w:firstLine="540"/>
        <w:jc w:val="both"/>
      </w:pPr>
      <w:r>
        <w:t xml:space="preserve"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</w:t>
      </w:r>
      <w:hyperlink r:id="rId13" w:history="1">
        <w:r>
          <w:rPr>
            <w:color w:val="0000FF"/>
          </w:rPr>
          <w:t>форме</w:t>
        </w:r>
      </w:hyperlink>
      <w:r>
        <w:t>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</w:p>
    <w:p w:rsidR="00035ACE" w:rsidRDefault="00035ACE" w:rsidP="00035ACE">
      <w:pPr>
        <w:pStyle w:val="ConsPlusNormal"/>
        <w:ind w:firstLine="540"/>
        <w:jc w:val="both"/>
      </w:pPr>
      <w: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035ACE" w:rsidRDefault="00035ACE" w:rsidP="00035ACE">
      <w:pPr>
        <w:pStyle w:val="ConsPlusNormal"/>
        <w:ind w:firstLine="540"/>
        <w:jc w:val="both"/>
      </w:pPr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035ACE" w:rsidRDefault="00035ACE" w:rsidP="00035ACE">
      <w:pPr>
        <w:pStyle w:val="ConsPlusNormal"/>
        <w:ind w:firstLine="540"/>
        <w:jc w:val="both"/>
      </w:pPr>
      <w: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</w:t>
      </w:r>
    </w:p>
    <w:p w:rsidR="00035ACE" w:rsidRDefault="00035ACE" w:rsidP="00035ACE">
      <w:pPr>
        <w:pStyle w:val="ConsPlusNormal"/>
        <w:ind w:firstLine="540"/>
        <w:jc w:val="both"/>
      </w:pPr>
      <w:r>
        <w:t xml:space="preserve">10. 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</w:t>
      </w:r>
      <w:r>
        <w:lastRenderedPageBreak/>
        <w:t>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035ACE" w:rsidRDefault="00035ACE" w:rsidP="00035ACE">
      <w:pPr>
        <w:pStyle w:val="ConsPlusNormal"/>
        <w:ind w:firstLine="540"/>
        <w:jc w:val="both"/>
      </w:pPr>
      <w: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035ACE" w:rsidRDefault="00035ACE" w:rsidP="00035ACE">
      <w:pPr>
        <w:pStyle w:val="ConsPlusNormal"/>
        <w:ind w:firstLine="540"/>
        <w:jc w:val="both"/>
      </w:pPr>
    </w:p>
    <w:p w:rsidR="00035ACE" w:rsidRDefault="00035ACE" w:rsidP="00035ACE">
      <w:pPr>
        <w:pStyle w:val="ConsPlusNormal"/>
        <w:ind w:firstLine="540"/>
        <w:jc w:val="both"/>
      </w:pPr>
    </w:p>
    <w:p w:rsidR="00035ACE" w:rsidRDefault="00035ACE" w:rsidP="00035ACE">
      <w:pPr>
        <w:pStyle w:val="ConsPlusNormal"/>
        <w:ind w:firstLine="540"/>
        <w:jc w:val="both"/>
      </w:pPr>
    </w:p>
    <w:p w:rsidR="00035ACE" w:rsidRDefault="00035ACE" w:rsidP="00035ACE">
      <w:pPr>
        <w:pStyle w:val="ConsPlusNormal"/>
        <w:ind w:firstLine="540"/>
        <w:jc w:val="both"/>
      </w:pPr>
    </w:p>
    <w:p w:rsidR="00035ACE" w:rsidRDefault="00035ACE" w:rsidP="00035ACE">
      <w:pPr>
        <w:pStyle w:val="ConsPlusNormal"/>
        <w:ind w:firstLine="540"/>
        <w:jc w:val="both"/>
      </w:pPr>
    </w:p>
    <w:p w:rsidR="00035ACE" w:rsidRDefault="00035ACE" w:rsidP="00035ACE">
      <w:pPr>
        <w:pStyle w:val="ConsPlusNormal"/>
        <w:jc w:val="right"/>
        <w:outlineLvl w:val="0"/>
      </w:pPr>
      <w:r>
        <w:t>Утвержден</w:t>
      </w:r>
    </w:p>
    <w:p w:rsidR="00035ACE" w:rsidRDefault="00035ACE" w:rsidP="00035ACE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035ACE" w:rsidRDefault="00035ACE" w:rsidP="00035ACE">
      <w:pPr>
        <w:pStyle w:val="ConsPlusNormal"/>
        <w:jc w:val="right"/>
      </w:pPr>
      <w:r>
        <w:t>Российской Федерации</w:t>
      </w:r>
    </w:p>
    <w:p w:rsidR="00035ACE" w:rsidRDefault="00035ACE" w:rsidP="00035ACE">
      <w:pPr>
        <w:pStyle w:val="ConsPlusNormal"/>
        <w:jc w:val="right"/>
      </w:pPr>
      <w:proofErr w:type="gramStart"/>
      <w:r>
        <w:t>от</w:t>
      </w:r>
      <w:proofErr w:type="gramEnd"/>
      <w:r>
        <w:t xml:space="preserve"> 5 августа 2013 г. N 662</w:t>
      </w:r>
    </w:p>
    <w:p w:rsidR="00035ACE" w:rsidRDefault="00035ACE" w:rsidP="00035ACE">
      <w:pPr>
        <w:pStyle w:val="ConsPlusNormal"/>
        <w:jc w:val="center"/>
      </w:pPr>
    </w:p>
    <w:p w:rsidR="00035ACE" w:rsidRDefault="00035ACE" w:rsidP="00035ACE">
      <w:pPr>
        <w:pStyle w:val="ConsPlusTitle"/>
        <w:jc w:val="center"/>
      </w:pPr>
      <w:bookmarkStart w:id="2" w:name="Par60"/>
      <w:bookmarkEnd w:id="2"/>
      <w:r>
        <w:t>ПЕРЕЧЕНЬ</w:t>
      </w:r>
    </w:p>
    <w:p w:rsidR="00035ACE" w:rsidRDefault="00035ACE" w:rsidP="00035ACE">
      <w:pPr>
        <w:pStyle w:val="ConsPlusTitle"/>
        <w:jc w:val="center"/>
      </w:pPr>
      <w:r>
        <w:t>ОБЯЗАТЕЛЬНОЙ ИНФОРМАЦИИ О СИСТЕМЕ ОБРАЗОВАНИЯ,</w:t>
      </w:r>
    </w:p>
    <w:p w:rsidR="00035ACE" w:rsidRDefault="00035ACE" w:rsidP="00035ACE">
      <w:pPr>
        <w:pStyle w:val="ConsPlusTitle"/>
        <w:jc w:val="center"/>
      </w:pPr>
      <w:r>
        <w:t>ПОДЛЕЖАЩЕЙ МОНИТОРИНГУ</w:t>
      </w:r>
    </w:p>
    <w:p w:rsidR="00035ACE" w:rsidRDefault="00035ACE" w:rsidP="00035ACE">
      <w:pPr>
        <w:pStyle w:val="ConsPlusNormal"/>
        <w:jc w:val="center"/>
      </w:pPr>
    </w:p>
    <w:p w:rsidR="00035ACE" w:rsidRDefault="00035ACE" w:rsidP="00035ACE">
      <w:pPr>
        <w:pStyle w:val="ConsPlusNormal"/>
        <w:jc w:val="center"/>
        <w:outlineLvl w:val="1"/>
      </w:pPr>
      <w:r>
        <w:t>I. Общее образование</w:t>
      </w:r>
    </w:p>
    <w:p w:rsidR="00035ACE" w:rsidRDefault="00035ACE" w:rsidP="00035ACE">
      <w:pPr>
        <w:pStyle w:val="ConsPlusNormal"/>
        <w:jc w:val="center"/>
      </w:pPr>
    </w:p>
    <w:p w:rsidR="00035ACE" w:rsidRDefault="00035ACE" w:rsidP="00035ACE">
      <w:pPr>
        <w:pStyle w:val="ConsPlusNormal"/>
        <w:ind w:firstLine="540"/>
        <w:jc w:val="both"/>
      </w:pPr>
      <w:r>
        <w:t>1. Сведения о развитии дошкольного образования: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уровень доступности дошкольного образования и численность населения, получающего дошкольное образование;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кадровое обеспечение дошкольных образовательных организаций и оценка уровня заработной платы педагогических работников;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материально-техническое и информационное обеспечение дошкольных образовательных организаций;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условия получения дошкольного образования лицами с ограниченными возможностями здоровья и инвалидами;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состояние здоровья лиц, обучающихся по программам дошкольного образования;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финансово-экономическая деятельность дошкольных образовательных организаций;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>) создание безопасных условий при организации образовательного процесса в дошкольных образовательных организациях.</w:t>
      </w:r>
    </w:p>
    <w:p w:rsidR="00035ACE" w:rsidRDefault="00035ACE" w:rsidP="00035ACE">
      <w:pPr>
        <w:pStyle w:val="ConsPlusNormal"/>
        <w:ind w:firstLine="540"/>
        <w:jc w:val="both"/>
      </w:pPr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 xml:space="preserve">) состояние здоровья лиц, обучающихся по основным общеобразовательным программам, </w:t>
      </w:r>
      <w:proofErr w:type="spellStart"/>
      <w:r>
        <w:t>здоровьесберегающие</w:t>
      </w:r>
      <w:proofErr w:type="spellEnd"/>
      <w:r>
        <w:t xml:space="preserve"> условия, условия организации физкультурно-оздоровительной и спортивной работы </w:t>
      </w:r>
      <w:r>
        <w:lastRenderedPageBreak/>
        <w:t>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>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>) создание безопасных условий при организации образовательного процесса в общеобразовательных организациях.</w:t>
      </w:r>
    </w:p>
    <w:p w:rsidR="00035ACE" w:rsidRDefault="00035ACE" w:rsidP="00035ACE">
      <w:pPr>
        <w:pStyle w:val="ConsPlusNormal"/>
        <w:ind w:firstLine="540"/>
        <w:jc w:val="both"/>
      </w:pPr>
    </w:p>
    <w:p w:rsidR="00035ACE" w:rsidRDefault="00035ACE" w:rsidP="00035ACE">
      <w:pPr>
        <w:pStyle w:val="ConsPlusNormal"/>
        <w:jc w:val="center"/>
        <w:outlineLvl w:val="1"/>
      </w:pPr>
      <w:r>
        <w:t>II. Профессиональное образование</w:t>
      </w:r>
    </w:p>
    <w:p w:rsidR="00035ACE" w:rsidRDefault="00035ACE" w:rsidP="00035ACE">
      <w:pPr>
        <w:pStyle w:val="ConsPlusNormal"/>
        <w:ind w:firstLine="540"/>
        <w:jc w:val="both"/>
      </w:pPr>
    </w:p>
    <w:p w:rsidR="00035ACE" w:rsidRDefault="00035ACE" w:rsidP="00035ACE">
      <w:pPr>
        <w:pStyle w:val="ConsPlusNormal"/>
        <w:ind w:firstLine="540"/>
        <w:jc w:val="both"/>
      </w:pPr>
      <w:r>
        <w:t>3. Сведения о развитии среднего профессионального образования: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условия получения среднего профессионального образования лицами с ограниченными возможностями здоровья и инвалидами;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 xml:space="preserve">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>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035ACE" w:rsidRDefault="00035ACE" w:rsidP="00035ACE">
      <w:pPr>
        <w:pStyle w:val="ConsPlusNormal"/>
        <w:ind w:firstLine="540"/>
        <w:jc w:val="both"/>
      </w:pPr>
      <w:r>
        <w:t>4. Сведения о развитии высшего образования: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уровень доступности высшего образования и численность населения, получающего высшее образование;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условия получения высшего профессионального образования лицами с ограниченными возможностями здоровья и инвалидами;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 xml:space="preserve">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lastRenderedPageBreak/>
        <w:t>и</w:t>
      </w:r>
      <w:proofErr w:type="gramEnd"/>
      <w:r>
        <w:t>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035ACE" w:rsidRDefault="00035ACE" w:rsidP="00035ACE">
      <w:pPr>
        <w:pStyle w:val="ConsPlusNormal"/>
        <w:jc w:val="center"/>
      </w:pPr>
    </w:p>
    <w:p w:rsidR="00035ACE" w:rsidRDefault="00035ACE" w:rsidP="00035ACE">
      <w:pPr>
        <w:pStyle w:val="ConsPlusNormal"/>
        <w:jc w:val="center"/>
        <w:outlineLvl w:val="1"/>
      </w:pPr>
      <w:r>
        <w:t>III. Дополнительное образование</w:t>
      </w:r>
    </w:p>
    <w:p w:rsidR="00035ACE" w:rsidRDefault="00035ACE" w:rsidP="00035ACE">
      <w:pPr>
        <w:pStyle w:val="ConsPlusNormal"/>
        <w:jc w:val="center"/>
      </w:pPr>
    </w:p>
    <w:p w:rsidR="00035ACE" w:rsidRDefault="00035ACE" w:rsidP="00035ACE">
      <w:pPr>
        <w:pStyle w:val="ConsPlusNormal"/>
        <w:ind w:firstLine="540"/>
        <w:jc w:val="both"/>
      </w:pPr>
      <w:r>
        <w:t>5. Сведения о развитии дополнительного образования детей и взрослых: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численность населения, обучающегося по дополнительным общеобразовательным программам;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 xml:space="preserve">) учебные и </w:t>
      </w:r>
      <w:proofErr w:type="spellStart"/>
      <w:r>
        <w:t>внеучебные</w:t>
      </w:r>
      <w:proofErr w:type="spellEnd"/>
      <w:r>
        <w:t xml:space="preserve"> достижения лиц, обучающихся по программам дополнительного образования детей.</w:t>
      </w:r>
    </w:p>
    <w:p w:rsidR="00035ACE" w:rsidRDefault="00035ACE" w:rsidP="00035ACE">
      <w:pPr>
        <w:pStyle w:val="ConsPlusNormal"/>
        <w:ind w:firstLine="540"/>
        <w:jc w:val="both"/>
      </w:pPr>
      <w:r>
        <w:t>6. Сведения о развитии дополнительного профессионального образования: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численность населения, обучающегося по дополнительным профессиональным программам;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условия освоения дополнительных профессиональных программ лицами с ограниченными возможностями здоровья и инвалидами;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>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035ACE" w:rsidRDefault="00035ACE" w:rsidP="00035ACE">
      <w:pPr>
        <w:pStyle w:val="ConsPlusNormal"/>
        <w:jc w:val="center"/>
      </w:pPr>
    </w:p>
    <w:p w:rsidR="00035ACE" w:rsidRDefault="00035ACE" w:rsidP="00035ACE">
      <w:pPr>
        <w:pStyle w:val="ConsPlusNormal"/>
        <w:jc w:val="center"/>
        <w:outlineLvl w:val="1"/>
      </w:pPr>
      <w:r>
        <w:t>IV. Профессиональное обучение</w:t>
      </w:r>
    </w:p>
    <w:p w:rsidR="00035ACE" w:rsidRDefault="00035ACE" w:rsidP="00035ACE">
      <w:pPr>
        <w:pStyle w:val="ConsPlusNormal"/>
        <w:ind w:firstLine="540"/>
        <w:jc w:val="both"/>
      </w:pPr>
    </w:p>
    <w:p w:rsidR="00035ACE" w:rsidRDefault="00035ACE" w:rsidP="00035ACE">
      <w:pPr>
        <w:pStyle w:val="ConsPlusNormal"/>
        <w:ind w:firstLine="540"/>
        <w:jc w:val="both"/>
      </w:pPr>
      <w:r>
        <w:t>7. Сведения о развитии профессионального обучения: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численность населения, обучающегося по программам профессионального обучения;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lastRenderedPageBreak/>
        <w:t>д</w:t>
      </w:r>
      <w:proofErr w:type="gramEnd"/>
      <w:r>
        <w:t>) условия профессионального обучения лиц с ограниченными возможностями здоровья и инвалидов;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>) сведения о представителях работодателей, участвующих в учебном процессе.</w:t>
      </w:r>
    </w:p>
    <w:p w:rsidR="00035ACE" w:rsidRDefault="00035ACE" w:rsidP="00035ACE">
      <w:pPr>
        <w:pStyle w:val="ConsPlusNormal"/>
        <w:jc w:val="center"/>
      </w:pPr>
    </w:p>
    <w:p w:rsidR="00035ACE" w:rsidRDefault="00035ACE" w:rsidP="00035ACE">
      <w:pPr>
        <w:pStyle w:val="ConsPlusNormal"/>
        <w:jc w:val="center"/>
        <w:outlineLvl w:val="1"/>
      </w:pPr>
      <w:r>
        <w:t>V. Дополнительная информация о системе образования</w:t>
      </w:r>
    </w:p>
    <w:p w:rsidR="00035ACE" w:rsidRDefault="00035ACE" w:rsidP="00035ACE">
      <w:pPr>
        <w:pStyle w:val="ConsPlusNormal"/>
        <w:jc w:val="center"/>
      </w:pPr>
    </w:p>
    <w:p w:rsidR="00035ACE" w:rsidRDefault="00035ACE" w:rsidP="00035ACE">
      <w:pPr>
        <w:pStyle w:val="ConsPlusNormal"/>
        <w:ind w:firstLine="540"/>
        <w:jc w:val="both"/>
      </w:pPr>
      <w:r>
        <w:t>8. Сведения об интеграции образования и науки, а также образования и сферы труда: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интеграция образования и науки;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участие организаций различных отраслей экономики в обеспечении и осуществлении образовательной деятельности.</w:t>
      </w:r>
    </w:p>
    <w:p w:rsidR="00035ACE" w:rsidRDefault="00035ACE" w:rsidP="00035ACE">
      <w:pPr>
        <w:pStyle w:val="ConsPlusNormal"/>
        <w:ind w:firstLine="540"/>
        <w:jc w:val="both"/>
      </w:pPr>
      <w:r>
        <w:t>9. Сведения об интеграции российского образования с мировым образовательным пространством.</w:t>
      </w:r>
    </w:p>
    <w:p w:rsidR="00035ACE" w:rsidRDefault="00035ACE" w:rsidP="00035ACE">
      <w:pPr>
        <w:pStyle w:val="ConsPlusNormal"/>
        <w:ind w:firstLine="540"/>
        <w:jc w:val="both"/>
      </w:pPr>
      <w:r>
        <w:t>10. Развитие системы оценки качества образования и информационной прозрачности системы образования: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оценка деятельности системы образования гражданами;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развитие механизмов государственно-частного управления в системе образования;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развитие региональных систем оценки качества образования.</w:t>
      </w:r>
    </w:p>
    <w:p w:rsidR="00035ACE" w:rsidRDefault="00035ACE" w:rsidP="00035ACE">
      <w:pPr>
        <w:pStyle w:val="ConsPlusNormal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социально-демографические характеристики и социальная интеграция;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ценностные ориентации молодежи и ее участие в общественных достижениях;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образование и занятость молодежи;</w:t>
      </w:r>
    </w:p>
    <w:p w:rsidR="00035ACE" w:rsidRDefault="00035ACE" w:rsidP="00035ACE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035ACE" w:rsidRDefault="00035ACE" w:rsidP="00035ACE">
      <w:pPr>
        <w:pStyle w:val="ConsPlusNormal"/>
        <w:ind w:firstLine="540"/>
        <w:jc w:val="both"/>
      </w:pPr>
    </w:p>
    <w:p w:rsidR="00035ACE" w:rsidRDefault="00035ACE" w:rsidP="00035ACE">
      <w:pPr>
        <w:pStyle w:val="ConsPlusNormal"/>
        <w:ind w:firstLine="540"/>
        <w:jc w:val="both"/>
      </w:pPr>
    </w:p>
    <w:p w:rsidR="00035ACE" w:rsidRDefault="00035ACE" w:rsidP="00035A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01EB" w:rsidRDefault="004501EB">
      <w:bookmarkStart w:id="3" w:name="_GoBack"/>
      <w:bookmarkEnd w:id="3"/>
    </w:p>
    <w:sectPr w:rsidR="004501EB" w:rsidSect="009D204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EB"/>
    <w:rsid w:val="00035ACE"/>
    <w:rsid w:val="0045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F094A-9525-4BD7-AE99-FBF5EFE3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A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35AC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035AC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F83B2398BFF561B2DB099FC032526B09D05F9A6BFD91AA93DFEC18085540378B186DFA065B1DBW0P3H" TargetMode="External"/><Relationship Id="rId13" Type="http://schemas.openxmlformats.org/officeDocument/2006/relationships/hyperlink" Target="consultantplus://offline/ref=E99F83B2398BFF561B2DB099FC032526B0920DF9A6BED91AA93DFEC18085540378B186DFA065B0DDW0P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9F83B2398BFF561B2DB099FC032526B09C07F9A6BAD91AA93DFEC18085540378B186DFA065B0DDW0P5H" TargetMode="External"/><Relationship Id="rId12" Type="http://schemas.openxmlformats.org/officeDocument/2006/relationships/hyperlink" Target="consultantplus://offline/ref=E99F83B2398BFF561B2DB099FC032526B09304FCAABFD91AA93DFEC18085540378B186DFA065B0DDW0P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F83B2398BFF561B2DB099FC032526B09C0CFFACBAD91AA93DFEC18085540378B186DFA065B0DDW0P5H" TargetMode="External"/><Relationship Id="rId11" Type="http://schemas.openxmlformats.org/officeDocument/2006/relationships/hyperlink" Target="consultantplus://offline/ref=E99F83B2398BFF561B2DB099FC032526B09304FCAABFD91AA93DFEC18085540378B186DFA065B5D5W0P4H" TargetMode="External"/><Relationship Id="rId5" Type="http://schemas.openxmlformats.org/officeDocument/2006/relationships/hyperlink" Target="consultantplus://offline/ref=E99F83B2398BFF561B2DB099FC032526B09D05F9A6BFD91AA93DFEC18085540378B186DFA064B3DEW0P7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9F83B2398BFF561B2DB099FC032526B09D05F9A6BFD91AA93DFEC180W8P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9F83B2398BFF561B2DB099FC032526B09D05F9A6BFD91AA93DFEC18085540378B186DFA064B0DAW0P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3396</Words>
  <Characters>19362</Characters>
  <Application>Microsoft Office Word</Application>
  <DocSecurity>0</DocSecurity>
  <Lines>161</Lines>
  <Paragraphs>45</Paragraphs>
  <ScaleCrop>false</ScaleCrop>
  <Company/>
  <LinksUpToDate>false</LinksUpToDate>
  <CharactersWithSpaces>22713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Анна Владимировна</dc:creator>
  <cp:keywords/>
  <dc:description/>
  <cp:lastModifiedBy>Савина Анна Владимировна</cp:lastModifiedBy>
  <cp:revision>2</cp:revision>
  <dcterms:created xsi:type="dcterms:W3CDTF">2016-02-02T07:16:00Z</dcterms:created>
  <dcterms:modified xsi:type="dcterms:W3CDTF">2016-02-02T07:16:00Z</dcterms:modified>
</cp:coreProperties>
</file>