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F8" w:rsidRPr="005F68F8" w:rsidRDefault="005F68F8" w:rsidP="005F68F8">
      <w:pPr>
        <w:pStyle w:val="ConsPlusTitlePage"/>
        <w:ind w:firstLine="567"/>
        <w:rPr>
          <w:rFonts w:ascii="Times New Roman" w:hAnsi="Times New Roman" w:cs="Times New Roman"/>
          <w:sz w:val="17"/>
          <w:szCs w:val="17"/>
        </w:rPr>
      </w:pPr>
      <w:r w:rsidRPr="005F68F8">
        <w:rPr>
          <w:rFonts w:ascii="Times New Roman" w:hAnsi="Times New Roman" w:cs="Times New Roman"/>
          <w:sz w:val="17"/>
          <w:szCs w:val="17"/>
        </w:rPr>
        <w:br/>
      </w:r>
    </w:p>
    <w:p w:rsidR="005F68F8" w:rsidRPr="00166AB6" w:rsidRDefault="005F68F8" w:rsidP="005F68F8">
      <w:pPr>
        <w:pStyle w:val="ConsPlusTitle"/>
        <w:ind w:firstLine="567"/>
        <w:jc w:val="center"/>
        <w:outlineLvl w:val="0"/>
        <w:rPr>
          <w:rFonts w:ascii="Times New Roman" w:hAnsi="Times New Roman" w:cs="Times New Roman"/>
          <w:sz w:val="17"/>
          <w:szCs w:val="17"/>
        </w:rPr>
      </w:pPr>
      <w:r w:rsidRPr="00166AB6">
        <w:rPr>
          <w:rFonts w:ascii="Times New Roman" w:hAnsi="Times New Roman" w:cs="Times New Roman"/>
          <w:sz w:val="17"/>
          <w:szCs w:val="17"/>
        </w:rPr>
        <w:t>ГЛАВА ЕКАТЕРИНБУРГА</w:t>
      </w:r>
    </w:p>
    <w:p w:rsidR="005F68F8" w:rsidRPr="00166AB6" w:rsidRDefault="005F68F8" w:rsidP="005F68F8">
      <w:pPr>
        <w:pStyle w:val="ConsPlusTitle"/>
        <w:ind w:firstLine="567"/>
        <w:jc w:val="center"/>
        <w:rPr>
          <w:rFonts w:ascii="Times New Roman" w:hAnsi="Times New Roman" w:cs="Times New Roman"/>
          <w:sz w:val="17"/>
          <w:szCs w:val="17"/>
        </w:rPr>
      </w:pP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ПОСТАНОВЛЕНИЕ</w:t>
      </w: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от 1 ноября 2010 г. N 5082</w:t>
      </w:r>
    </w:p>
    <w:p w:rsidR="005F68F8" w:rsidRPr="00166AB6" w:rsidRDefault="005F68F8" w:rsidP="005F68F8">
      <w:pPr>
        <w:pStyle w:val="ConsPlusTitle"/>
        <w:ind w:firstLine="567"/>
        <w:jc w:val="center"/>
        <w:rPr>
          <w:rFonts w:ascii="Times New Roman" w:hAnsi="Times New Roman" w:cs="Times New Roman"/>
          <w:sz w:val="17"/>
          <w:szCs w:val="17"/>
        </w:rPr>
      </w:pP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О ВВЕДЕНИИ НОВОЙ СИСТЕМЫ ОПЛАТЫ ТРУДА РАБОТНИКОВ</w:t>
      </w: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МУНИЦИПАЛЬНЫХ ОБРАЗОВАТЕЛЬНЫХ УЧРЕЖДЕНИЙ</w:t>
      </w: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 "ГОРОД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roofErr w:type="gramStart"/>
      <w:r w:rsidRPr="00166AB6">
        <w:rPr>
          <w:rFonts w:ascii="Times New Roman" w:hAnsi="Times New Roman" w:cs="Times New Roman"/>
          <w:sz w:val="17"/>
          <w:szCs w:val="17"/>
        </w:rPr>
        <w:t xml:space="preserve">В соответствии с Трудовым </w:t>
      </w:r>
      <w:hyperlink r:id="rId5" w:history="1">
        <w:r w:rsidRPr="00166AB6">
          <w:rPr>
            <w:rFonts w:ascii="Times New Roman" w:hAnsi="Times New Roman" w:cs="Times New Roman"/>
            <w:color w:val="0000FF"/>
            <w:sz w:val="17"/>
            <w:szCs w:val="17"/>
          </w:rPr>
          <w:t>кодексом</w:t>
        </w:r>
      </w:hyperlink>
      <w:r w:rsidRPr="00166AB6">
        <w:rPr>
          <w:rFonts w:ascii="Times New Roman" w:hAnsi="Times New Roman" w:cs="Times New Roman"/>
          <w:sz w:val="17"/>
          <w:szCs w:val="17"/>
        </w:rPr>
        <w:t xml:space="preserve"> Российской Федерации, на основании </w:t>
      </w:r>
      <w:hyperlink r:id="rId6"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Правительства Свердловской области от 06.02.2009 N 145-ПП "О введении новых систем оплаты труда работников государственных бюджетных учреждений Свердловской области", </w:t>
      </w:r>
      <w:hyperlink r:id="rId7"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Правительства Свердловской области от 25.06.2010 N 973-ПП "О введении новой системы оплаты труда работников государственных бюджетных образовательных учреждений Свердловской области, подведомственных Министерству общего и профессионального образования Свердловской области", в целях</w:t>
      </w:r>
      <w:proofErr w:type="gramEnd"/>
      <w:r w:rsidRPr="00166AB6">
        <w:rPr>
          <w:rFonts w:ascii="Times New Roman" w:hAnsi="Times New Roman" w:cs="Times New Roman"/>
          <w:sz w:val="17"/>
          <w:szCs w:val="17"/>
        </w:rPr>
        <w:t xml:space="preserve"> совершенствования </w:t>
      </w:r>
      <w:proofErr w:type="gramStart"/>
      <w:r w:rsidRPr="00166AB6">
        <w:rPr>
          <w:rFonts w:ascii="Times New Roman" w:hAnsi="Times New Roman" w:cs="Times New Roman"/>
          <w:sz w:val="17"/>
          <w:szCs w:val="17"/>
        </w:rPr>
        <w:t>условий оплаты труда работников муниципальных бюджетных образовательных учреждений муниципального</w:t>
      </w:r>
      <w:proofErr w:type="gramEnd"/>
      <w:r w:rsidRPr="00166AB6">
        <w:rPr>
          <w:rFonts w:ascii="Times New Roman" w:hAnsi="Times New Roman" w:cs="Times New Roman"/>
          <w:sz w:val="17"/>
          <w:szCs w:val="17"/>
        </w:rPr>
        <w:t xml:space="preserve"> образования "город Екатеринбург" и сохранения отраслевых особенностей, руководствуясь </w:t>
      </w:r>
      <w:hyperlink r:id="rId8" w:history="1">
        <w:r w:rsidRPr="00166AB6">
          <w:rPr>
            <w:rFonts w:ascii="Times New Roman" w:hAnsi="Times New Roman" w:cs="Times New Roman"/>
            <w:color w:val="0000FF"/>
            <w:sz w:val="17"/>
            <w:szCs w:val="17"/>
          </w:rPr>
          <w:t>статьями 34</w:t>
        </w:r>
      </w:hyperlink>
      <w:r w:rsidRPr="00166AB6">
        <w:rPr>
          <w:rFonts w:ascii="Times New Roman" w:hAnsi="Times New Roman" w:cs="Times New Roman"/>
          <w:sz w:val="17"/>
          <w:szCs w:val="17"/>
        </w:rPr>
        <w:t xml:space="preserve">, </w:t>
      </w:r>
      <w:hyperlink r:id="rId9" w:history="1">
        <w:r w:rsidRPr="00166AB6">
          <w:rPr>
            <w:rFonts w:ascii="Times New Roman" w:hAnsi="Times New Roman" w:cs="Times New Roman"/>
            <w:color w:val="0000FF"/>
            <w:sz w:val="17"/>
            <w:szCs w:val="17"/>
          </w:rPr>
          <w:t>35</w:t>
        </w:r>
      </w:hyperlink>
      <w:r w:rsidRPr="00166AB6">
        <w:rPr>
          <w:rFonts w:ascii="Times New Roman" w:hAnsi="Times New Roman" w:cs="Times New Roman"/>
          <w:sz w:val="17"/>
          <w:szCs w:val="17"/>
        </w:rPr>
        <w:t xml:space="preserve"> Устава муниципального образования "город Екатеринбург", постановляю: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 Утвердить </w:t>
      </w:r>
      <w:hyperlink w:anchor="Par38" w:history="1">
        <w:r w:rsidRPr="00166AB6">
          <w:rPr>
            <w:rFonts w:ascii="Times New Roman" w:hAnsi="Times New Roman" w:cs="Times New Roman"/>
            <w:color w:val="0000FF"/>
            <w:sz w:val="17"/>
            <w:szCs w:val="17"/>
          </w:rPr>
          <w:t>Положение</w:t>
        </w:r>
      </w:hyperlink>
      <w:r w:rsidRPr="00166AB6">
        <w:rPr>
          <w:rFonts w:ascii="Times New Roman" w:hAnsi="Times New Roman" w:cs="Times New Roman"/>
          <w:sz w:val="17"/>
          <w:szCs w:val="17"/>
        </w:rPr>
        <w:t xml:space="preserve"> о системе оплаты труда работников муниципальных образовательных учреждений муниципального образования "город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 Ввести с 01.12.2010 систему оплаты труда работников муниципальных образовательных учреждений муниципального образования "город Екатеринбург", утвержденную настоящим Постановлением.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 Директорам муниципальных образовательных учреждений муниципального образования "город Екатеринбург" обеспечить осуществление организационных мероприятий, связанных с изменением существенных условий трудовых договоров с работниками.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 Установить, что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выполнения функций муниципальных образовательных учреждений муниципального образования "город Екатеринбург", предусмотренных в бюджете муниципального образования "город Екатеринбург" на соответствующий финансовый год.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 Признать утратившим силу </w:t>
      </w:r>
      <w:hyperlink r:id="rId10"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Главы Екатеринбурга от 11.04.2006 N 292 "Об оплате труда работников муниципальных образовательных учреждений города Екатеринбурга" с 01.12.2010.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 Управлению по информационно-аналитическому обеспечению деятельности Главы Екатеринбурга опубликовать настоящее Постановление в газете "Вечерний Екатеринбург" в установленный срок.</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7. </w:t>
      </w:r>
      <w:proofErr w:type="gramStart"/>
      <w:r w:rsidRPr="00166AB6">
        <w:rPr>
          <w:rFonts w:ascii="Times New Roman" w:hAnsi="Times New Roman" w:cs="Times New Roman"/>
          <w:sz w:val="17"/>
          <w:szCs w:val="17"/>
        </w:rPr>
        <w:t>Контроль за</w:t>
      </w:r>
      <w:proofErr w:type="gramEnd"/>
      <w:r w:rsidRPr="00166AB6">
        <w:rPr>
          <w:rFonts w:ascii="Times New Roman" w:hAnsi="Times New Roman" w:cs="Times New Roman"/>
          <w:sz w:val="17"/>
          <w:szCs w:val="17"/>
        </w:rPr>
        <w:t xml:space="preserve"> исполнением настоящего Постановления возложить на заместителя Главы Екатеринбурга по вопросам социальной политики Матвеева М.Н.</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Глава Екатеринбурга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А.М.ЧЕРНЕЦКИЙ</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0"/>
        <w:rPr>
          <w:rFonts w:ascii="Times New Roman" w:hAnsi="Times New Roman" w:cs="Times New Roman"/>
          <w:sz w:val="17"/>
          <w:szCs w:val="17"/>
        </w:rPr>
      </w:pPr>
      <w:r w:rsidRPr="00166AB6">
        <w:rPr>
          <w:rFonts w:ascii="Times New Roman" w:hAnsi="Times New Roman" w:cs="Times New Roman"/>
          <w:sz w:val="17"/>
          <w:szCs w:val="17"/>
        </w:rPr>
        <w:t>Приложение N 1</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Постановлению</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Главы Екатеринбурга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от 1 ноября 2010 г. N 5082</w:t>
      </w:r>
    </w:p>
    <w:p w:rsidR="005F68F8" w:rsidRPr="00166AB6" w:rsidRDefault="005F68F8" w:rsidP="005F68F8">
      <w:pPr>
        <w:pStyle w:val="ConsPlusTitle"/>
        <w:ind w:firstLine="567"/>
        <w:jc w:val="center"/>
        <w:rPr>
          <w:rFonts w:ascii="Times New Roman" w:hAnsi="Times New Roman" w:cs="Times New Roman"/>
          <w:sz w:val="17"/>
          <w:szCs w:val="17"/>
        </w:rPr>
      </w:pPr>
      <w:bookmarkStart w:id="0" w:name="Par38"/>
      <w:bookmarkEnd w:id="0"/>
      <w:r w:rsidRPr="00166AB6">
        <w:rPr>
          <w:rFonts w:ascii="Times New Roman" w:hAnsi="Times New Roman" w:cs="Times New Roman"/>
          <w:sz w:val="17"/>
          <w:szCs w:val="17"/>
        </w:rPr>
        <w:t>ПОЛОЖЕНИЕ</w:t>
      </w: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О СИСТЕМЕ ОПЛАТЫ ТРУДА РАБОТНИКОВ МУНИЦИПАЛЬНЫХ УЧРЕЖДЕНИЙ</w:t>
      </w:r>
    </w:p>
    <w:p w:rsidR="005F68F8" w:rsidRPr="00166AB6" w:rsidRDefault="005F68F8" w:rsidP="005F68F8">
      <w:pPr>
        <w:pStyle w:val="ConsPlusTitle"/>
        <w:ind w:firstLine="567"/>
        <w:jc w:val="center"/>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 "ГОРОД ЕКАТЕРИНБУРГ"</w:t>
      </w: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1. ОБЩИЕ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 Положение об оплате труда работников муниципальных учреждений муниципального образования "город Екатеринбург" (далее - Положение) применяется при исчислении заработной платы работников муниципальных учреждений, учредителем которых является Управление образования Администрации города Екатеринбурга, а также муниципальных образовательных учреждений, реализующих программы дошкольного, начального общего, основного общего и среднего (полного) общего образования, учредителем которых является Управление культуры Администрации города Екатеринбурга (далее - учреждения)</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п</w:t>
      </w:r>
      <w:proofErr w:type="gramEnd"/>
      <w:r w:rsidRPr="00166AB6">
        <w:rPr>
          <w:rFonts w:ascii="Times New Roman" w:hAnsi="Times New Roman" w:cs="Times New Roman"/>
          <w:sz w:val="17"/>
          <w:szCs w:val="17"/>
        </w:rPr>
        <w:t xml:space="preserve">. 1 в ред. </w:t>
      </w:r>
      <w:hyperlink r:id="rId11" w:history="1">
        <w:proofErr w:type="gramStart"/>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26.03.2014 N 784)</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Настоящее Положение применяется при исчислении заработной платы работников структурного подразделения муниципального общеобразовательного учреждения средней общеобразовательной школы N 32 с углубленным изучением отдельных предметов, реализующего программы дополнительного образования детей художественно-эстетической направленности, а также структурного подразделения - блока искусств муниципального общеобразовательного учреждения Гимназии N 8 "Лицей им. С.П. Дягилева"</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а</w:t>
      </w:r>
      <w:proofErr w:type="gramEnd"/>
      <w:r w:rsidRPr="00166AB6">
        <w:rPr>
          <w:rFonts w:ascii="Times New Roman" w:hAnsi="Times New Roman" w:cs="Times New Roman"/>
          <w:sz w:val="17"/>
          <w:szCs w:val="17"/>
        </w:rPr>
        <w:t xml:space="preserve">бзац введен </w:t>
      </w:r>
      <w:hyperlink r:id="rId12"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02.02.2011 N 270)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Настоящее Положение не применяется при исчислении заработной платы работников муниципальных общеобразовательных учреждений, реализующих программы начального общего, основного общего и среднего (полного) общего образования, муниципальных образовательных учреждений дополнительного образования детей детско-юношеских спортивных школ и специализированных детско-юношеских спортивных школ олимпийского резерва</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в</w:t>
      </w:r>
      <w:proofErr w:type="gramEnd"/>
      <w:r w:rsidRPr="00166AB6">
        <w:rPr>
          <w:rFonts w:ascii="Times New Roman" w:hAnsi="Times New Roman" w:cs="Times New Roman"/>
          <w:sz w:val="17"/>
          <w:szCs w:val="17"/>
        </w:rPr>
        <w:t xml:space="preserve"> ред. </w:t>
      </w:r>
      <w:hyperlink r:id="rId13"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2. </w:t>
      </w:r>
      <w:proofErr w:type="gramStart"/>
      <w:r w:rsidRPr="00166AB6">
        <w:rPr>
          <w:rFonts w:ascii="Times New Roman" w:hAnsi="Times New Roman" w:cs="Times New Roman"/>
          <w:sz w:val="17"/>
          <w:szCs w:val="17"/>
        </w:rPr>
        <w:t>Заработная плата работников учреждений (без учета премий и иных стимулирующих выплат) устанавливается в соответствии с локальными нормативными актами учреждений, которые разрабатываются на основе настоящего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 и выполнения ими работ той</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же</w:t>
      </w:r>
      <w:proofErr w:type="gramEnd"/>
      <w:r w:rsidRPr="00166AB6">
        <w:rPr>
          <w:rFonts w:ascii="Times New Roman" w:hAnsi="Times New Roman" w:cs="Times New Roman"/>
          <w:sz w:val="17"/>
          <w:szCs w:val="17"/>
        </w:rPr>
        <w:t xml:space="preserve"> квалификации.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 Размер, порядок и условия оплаты труда работников учреждений устанавливаются работодателем в трудовом договоре.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w:t>
      </w:r>
      <w:proofErr w:type="gramStart"/>
      <w:r w:rsidRPr="00166AB6">
        <w:rPr>
          <w:rFonts w:ascii="Times New Roman" w:hAnsi="Times New Roman" w:cs="Times New Roman"/>
          <w:sz w:val="17"/>
          <w:szCs w:val="17"/>
        </w:rPr>
        <w:t>установленных</w:t>
      </w:r>
      <w:proofErr w:type="gramEnd"/>
      <w:r w:rsidRPr="00166AB6">
        <w:rPr>
          <w:rFonts w:ascii="Times New Roman" w:hAnsi="Times New Roman" w:cs="Times New Roman"/>
          <w:sz w:val="17"/>
          <w:szCs w:val="17"/>
        </w:rPr>
        <w:t xml:space="preserve"> Трудовым </w:t>
      </w:r>
      <w:hyperlink r:id="rId14" w:history="1">
        <w:r w:rsidRPr="00166AB6">
          <w:rPr>
            <w:rFonts w:ascii="Times New Roman" w:hAnsi="Times New Roman" w:cs="Times New Roman"/>
            <w:color w:val="0000FF"/>
            <w:sz w:val="17"/>
            <w:szCs w:val="17"/>
          </w:rPr>
          <w:t>кодексом</w:t>
        </w:r>
      </w:hyperlink>
      <w:r w:rsidRPr="00166AB6">
        <w:rPr>
          <w:rFonts w:ascii="Times New Roman" w:hAnsi="Times New Roman" w:cs="Times New Roman"/>
          <w:sz w:val="17"/>
          <w:szCs w:val="17"/>
        </w:rPr>
        <w:t xml:space="preserve"> Российской Федерации, являются обязательными для включения в трудовой договор.</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5. Фонд оплаты труда учреждения утверждается главным распорядителем бюджетных средств на соответствующий финансовый год.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а</w:t>
      </w:r>
      <w:proofErr w:type="gramEnd"/>
      <w:r w:rsidRPr="00166AB6">
        <w:rPr>
          <w:rFonts w:ascii="Times New Roman" w:hAnsi="Times New Roman" w:cs="Times New Roman"/>
          <w:sz w:val="17"/>
          <w:szCs w:val="17"/>
        </w:rPr>
        <w:t xml:space="preserve">бзац введен </w:t>
      </w:r>
      <w:hyperlink r:id="rId15"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Объем средств на выплаты стимулирующего характера в составе фонда оплаты труда учреждения должен составлять не менее 20 процентов и не более 40 процентов</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а</w:t>
      </w:r>
      <w:proofErr w:type="gramEnd"/>
      <w:r w:rsidRPr="00166AB6">
        <w:rPr>
          <w:rFonts w:ascii="Times New Roman" w:hAnsi="Times New Roman" w:cs="Times New Roman"/>
          <w:sz w:val="17"/>
          <w:szCs w:val="17"/>
        </w:rPr>
        <w:t xml:space="preserve">бзац введен </w:t>
      </w:r>
      <w:hyperlink r:id="rId16"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 Штатное расписание ежегодно утверждается руководителем учреждения в соответствии со структурой и численностью, согласованной с главным распорядителем бюджетных средств, в пределах фонда оплаты труда.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Предельная доля оплаты труда работников административно-управленческого персонала в фонде оплаты труда учреждения, а также перечень должностей, относимых к административно-управленческому персоналу, устанавливаются распоряжением Учредителя</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а</w:t>
      </w:r>
      <w:proofErr w:type="gramEnd"/>
      <w:r w:rsidRPr="00166AB6">
        <w:rPr>
          <w:rFonts w:ascii="Times New Roman" w:hAnsi="Times New Roman" w:cs="Times New Roman"/>
          <w:sz w:val="17"/>
          <w:szCs w:val="17"/>
        </w:rPr>
        <w:t xml:space="preserve">бзац введен </w:t>
      </w:r>
      <w:hyperlink r:id="rId17"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lastRenderedPageBreak/>
        <w:t xml:space="preserve">7. </w:t>
      </w:r>
      <w:proofErr w:type="gramStart"/>
      <w:r w:rsidRPr="00166AB6">
        <w:rPr>
          <w:rFonts w:ascii="Times New Roman" w:hAnsi="Times New Roman" w:cs="Times New Roman"/>
          <w:sz w:val="17"/>
          <w:szCs w:val="17"/>
        </w:rPr>
        <w:t xml:space="preserve">Должности работников, включаемые в штатное расписание учреждения, должны соответствовать уставным целям учреждения, Единому квалификационному </w:t>
      </w:r>
      <w:hyperlink r:id="rId18" w:history="1">
        <w:r w:rsidRPr="00166AB6">
          <w:rPr>
            <w:rFonts w:ascii="Times New Roman" w:hAnsi="Times New Roman" w:cs="Times New Roman"/>
            <w:color w:val="0000FF"/>
            <w:sz w:val="17"/>
            <w:szCs w:val="17"/>
          </w:rPr>
          <w:t>справочнику</w:t>
        </w:r>
      </w:hyperlink>
      <w:r w:rsidRPr="00166AB6">
        <w:rPr>
          <w:rFonts w:ascii="Times New Roman" w:hAnsi="Times New Roman" w:cs="Times New Roman"/>
          <w:sz w:val="17"/>
          <w:szCs w:val="17"/>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и Тарифно-квалификационным </w:t>
      </w:r>
      <w:hyperlink r:id="rId19" w:history="1">
        <w:r w:rsidRPr="00166AB6">
          <w:rPr>
            <w:rFonts w:ascii="Times New Roman" w:hAnsi="Times New Roman" w:cs="Times New Roman"/>
            <w:color w:val="0000FF"/>
            <w:sz w:val="17"/>
            <w:szCs w:val="17"/>
          </w:rPr>
          <w:t>характеристикам</w:t>
        </w:r>
      </w:hyperlink>
      <w:r w:rsidRPr="00166AB6">
        <w:rPr>
          <w:rFonts w:ascii="Times New Roman" w:hAnsi="Times New Roman" w:cs="Times New Roman"/>
          <w:sz w:val="17"/>
          <w:szCs w:val="17"/>
        </w:rPr>
        <w:t xml:space="preserve"> по общеотраслевым профессиям рабочих, утвержденным Постановлением Министерства труда Российской Федерации от 10.11.1992 N 31.</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7-1. Средняя заработная плата педагогических работников образовательных учреждений общего образования к 2018 году должна составлять не менее 100 процентов от средней заработной платы в Свердловской области.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Средняя заработная плата педагогических работников учреждений дополнительного образования детей к 2018 году должна быть не ниже уровня средней заработной платы учителей в Свердловской области.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Повышение заработной платы работников учреждений производится поэтапно с возможным привлечением на эти цели не менее одной трети средств, получаемых за счет реорганизации неэффективных учреждений</w:t>
      </w:r>
      <w:proofErr w:type="gramStart"/>
      <w:r w:rsidRPr="00166AB6">
        <w:rPr>
          <w:rFonts w:ascii="Times New Roman" w:hAnsi="Times New Roman" w:cs="Times New Roman"/>
          <w:sz w:val="17"/>
          <w:szCs w:val="17"/>
        </w:rPr>
        <w:t>.</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п</w:t>
      </w:r>
      <w:proofErr w:type="gramEnd"/>
      <w:r w:rsidRPr="00166AB6">
        <w:rPr>
          <w:rFonts w:ascii="Times New Roman" w:hAnsi="Times New Roman" w:cs="Times New Roman"/>
          <w:sz w:val="17"/>
          <w:szCs w:val="17"/>
        </w:rPr>
        <w:t xml:space="preserve">. 7-1 в ред. </w:t>
      </w:r>
      <w:hyperlink r:id="rId20"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2. УСЛОВИЯ И ПОРЯДОК ОПРЕДЕЛЕНИЯ</w:t>
      </w:r>
    </w:p>
    <w:p w:rsidR="005F68F8" w:rsidRPr="00166AB6" w:rsidRDefault="005F68F8" w:rsidP="005F68F8">
      <w:pPr>
        <w:pStyle w:val="ConsPlusNormal"/>
        <w:ind w:firstLine="567"/>
        <w:jc w:val="center"/>
        <w:rPr>
          <w:rFonts w:ascii="Times New Roman" w:hAnsi="Times New Roman" w:cs="Times New Roman"/>
          <w:sz w:val="17"/>
          <w:szCs w:val="17"/>
        </w:rPr>
      </w:pPr>
      <w:proofErr w:type="gramStart"/>
      <w:r w:rsidRPr="00166AB6">
        <w:rPr>
          <w:rFonts w:ascii="Times New Roman" w:hAnsi="Times New Roman" w:cs="Times New Roman"/>
          <w:sz w:val="17"/>
          <w:szCs w:val="17"/>
        </w:rPr>
        <w:t>РАЗМЕРА ОПЛАТЫ ТРУДА</w:t>
      </w:r>
      <w:proofErr w:type="gramEnd"/>
      <w:r w:rsidRPr="00166AB6">
        <w:rPr>
          <w:rFonts w:ascii="Times New Roman" w:hAnsi="Times New Roman" w:cs="Times New Roman"/>
          <w:sz w:val="17"/>
          <w:szCs w:val="17"/>
        </w:rPr>
        <w:t xml:space="preserve"> РАБОТНИКОВ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8. При определении </w:t>
      </w:r>
      <w:proofErr w:type="gramStart"/>
      <w:r w:rsidRPr="00166AB6">
        <w:rPr>
          <w:rFonts w:ascii="Times New Roman" w:hAnsi="Times New Roman" w:cs="Times New Roman"/>
          <w:sz w:val="17"/>
          <w:szCs w:val="17"/>
        </w:rPr>
        <w:t>размера оплаты труда работников учреждений</w:t>
      </w:r>
      <w:proofErr w:type="gramEnd"/>
      <w:r w:rsidRPr="00166AB6">
        <w:rPr>
          <w:rFonts w:ascii="Times New Roman" w:hAnsi="Times New Roman" w:cs="Times New Roman"/>
          <w:sz w:val="17"/>
          <w:szCs w:val="17"/>
        </w:rPr>
        <w:t xml:space="preserve"> учитываются следующие условия: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продолжительность рабочего времени (нормы часов педагогической работы за ставку заработной платы) педагогических работников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объемы учебной (педагогической) работы;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особенности исчисления почасовой оплаты труда педагогических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условия труда, отклоняющиеся от </w:t>
      </w:r>
      <w:proofErr w:type="gramStart"/>
      <w:r w:rsidRPr="00166AB6">
        <w:rPr>
          <w:rFonts w:ascii="Times New Roman" w:hAnsi="Times New Roman" w:cs="Times New Roman"/>
          <w:sz w:val="17"/>
          <w:szCs w:val="17"/>
        </w:rPr>
        <w:t>нормальных</w:t>
      </w:r>
      <w:proofErr w:type="gramEnd"/>
      <w:r w:rsidRPr="00166AB6">
        <w:rPr>
          <w:rFonts w:ascii="Times New Roman" w:hAnsi="Times New Roman" w:cs="Times New Roman"/>
          <w:sz w:val="17"/>
          <w:szCs w:val="17"/>
        </w:rPr>
        <w:t>, выплаты, обусловленные районным регулированием оплаты труда.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 Заработная плата работников учреждений предельными размерами не ограничивается.</w:t>
      </w:r>
    </w:p>
    <w:p w:rsidR="005F68F8" w:rsidRPr="00166AB6" w:rsidRDefault="005F68F8" w:rsidP="005F68F8">
      <w:pPr>
        <w:pStyle w:val="ConsPlusNormal"/>
        <w:ind w:firstLine="567"/>
        <w:jc w:val="both"/>
        <w:rPr>
          <w:rFonts w:ascii="Times New Roman" w:hAnsi="Times New Roman" w:cs="Times New Roman"/>
          <w:sz w:val="17"/>
          <w:szCs w:val="17"/>
        </w:rPr>
      </w:pPr>
      <w:bookmarkStart w:id="1" w:name="Par86"/>
      <w:bookmarkEnd w:id="1"/>
      <w:r w:rsidRPr="00166AB6">
        <w:rPr>
          <w:rFonts w:ascii="Times New Roman" w:hAnsi="Times New Roman" w:cs="Times New Roman"/>
          <w:sz w:val="17"/>
          <w:szCs w:val="17"/>
        </w:rPr>
        <w:t>10. Изменение оплаты труда производится: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случае присвоения квалификационной категории - со дня вынесения решения соответствующей аттестационной комиссии;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11. </w:t>
      </w:r>
      <w:proofErr w:type="gramStart"/>
      <w:r w:rsidRPr="00166AB6">
        <w:rPr>
          <w:rFonts w:ascii="Times New Roman" w:hAnsi="Times New Roman" w:cs="Times New Roman"/>
          <w:sz w:val="17"/>
          <w:szCs w:val="17"/>
        </w:rPr>
        <w:t xml:space="preserve">При наступлении у работника права на изменение заработной платы в соответствии с </w:t>
      </w:r>
      <w:hyperlink w:anchor="Par86" w:history="1">
        <w:r w:rsidRPr="00166AB6">
          <w:rPr>
            <w:rFonts w:ascii="Times New Roman" w:hAnsi="Times New Roman" w:cs="Times New Roman"/>
            <w:color w:val="0000FF"/>
            <w:sz w:val="17"/>
            <w:szCs w:val="17"/>
          </w:rPr>
          <w:t>пунктом</w:t>
        </w:r>
        <w:proofErr w:type="gramEnd"/>
        <w:r w:rsidRPr="00166AB6">
          <w:rPr>
            <w:rFonts w:ascii="Times New Roman" w:hAnsi="Times New Roman" w:cs="Times New Roman"/>
            <w:color w:val="0000FF"/>
            <w:sz w:val="17"/>
            <w:szCs w:val="17"/>
          </w:rPr>
          <w:t xml:space="preserve"> 10</w:t>
        </w:r>
      </w:hyperlink>
      <w:r w:rsidRPr="00166AB6">
        <w:rPr>
          <w:rFonts w:ascii="Times New Roman" w:hAnsi="Times New Roman" w:cs="Times New Roman"/>
          <w:sz w:val="17"/>
          <w:szCs w:val="17"/>
        </w:rPr>
        <w:t xml:space="preserve">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12. Руководители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проверяют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ежегодно составляют и утверждают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несут ответственность за своевременное и правильное определение размеров заработной платы работников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13. Предельный объем учебной нагрузки (преподавательской работы), которая может выполняться в учреждении педагогическими работниками, определяется руководителем учреждения в соответствии с типовым положением, регламентирующим деятельность данного типа учреждения, Трудовым </w:t>
      </w:r>
      <w:hyperlink r:id="rId21" w:history="1">
        <w:r w:rsidRPr="00166AB6">
          <w:rPr>
            <w:rFonts w:ascii="Times New Roman" w:hAnsi="Times New Roman" w:cs="Times New Roman"/>
            <w:color w:val="0000FF"/>
            <w:sz w:val="17"/>
            <w:szCs w:val="17"/>
          </w:rPr>
          <w:t>кодексом</w:t>
        </w:r>
      </w:hyperlink>
      <w:r w:rsidRPr="00166AB6">
        <w:rPr>
          <w:rFonts w:ascii="Times New Roman" w:hAnsi="Times New Roman" w:cs="Times New Roman"/>
          <w:sz w:val="17"/>
          <w:szCs w:val="17"/>
        </w:rPr>
        <w:t xml:space="preserve"> Российской Федерации, федеральными законами и иными нормативными правовыми актами, содержащие нормы трудового права.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14. Преподавательская работа в том же учреждении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предусмотренных </w:t>
      </w:r>
      <w:hyperlink r:id="rId22"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15. </w:t>
      </w:r>
      <w:proofErr w:type="gramStart"/>
      <w:r w:rsidRPr="00166AB6">
        <w:rPr>
          <w:rFonts w:ascii="Times New Roman" w:hAnsi="Times New Roman" w:cs="Times New Roman"/>
          <w:sz w:val="17"/>
          <w:szCs w:val="17"/>
        </w:rPr>
        <w:t>Предоставление преподавательской работы лицам, выполняющим ее помимо основной работы в том же учреждении, а также педагогическим, руководящим и иным работникам других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w:t>
      </w:r>
      <w:proofErr w:type="gramEnd"/>
      <w:r w:rsidRPr="00166AB6">
        <w:rPr>
          <w:rFonts w:ascii="Times New Roman" w:hAnsi="Times New Roman" w:cs="Times New Roman"/>
          <w:sz w:val="17"/>
          <w:szCs w:val="17"/>
        </w:rPr>
        <w:t xml:space="preserve"> </w:t>
      </w:r>
      <w:proofErr w:type="gramStart"/>
      <w:r w:rsidRPr="00166AB6">
        <w:rPr>
          <w:rFonts w:ascii="Times New Roman" w:hAnsi="Times New Roman" w:cs="Times New Roman"/>
          <w:sz w:val="17"/>
          <w:szCs w:val="17"/>
        </w:rPr>
        <w:t>которых</w:t>
      </w:r>
      <w:proofErr w:type="gramEnd"/>
      <w:r w:rsidRPr="00166AB6">
        <w:rPr>
          <w:rFonts w:ascii="Times New Roman" w:hAnsi="Times New Roman" w:cs="Times New Roman"/>
          <w:sz w:val="17"/>
          <w:szCs w:val="17"/>
        </w:rPr>
        <w:t xml:space="preserve"> данное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16. Оплата труда работников учреждений включает в себя: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минимальные оклады (должностные оклады), ставки заработной платы по профессиональным квалификационным группам;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размеры повышающих коэффициентов к минимальным окладам (должностным окладам), ставкам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выплаты компенсационного характера в соответствии с перечнем видов выплат компенсационного характера, установленных в </w:t>
      </w:r>
      <w:hyperlink w:anchor="Par274" w:history="1">
        <w:r w:rsidRPr="00166AB6">
          <w:rPr>
            <w:rFonts w:ascii="Times New Roman" w:hAnsi="Times New Roman" w:cs="Times New Roman"/>
            <w:color w:val="0000FF"/>
            <w:sz w:val="17"/>
            <w:szCs w:val="17"/>
          </w:rPr>
          <w:t>главе 12</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выплаты стимулирующего характера в соответствии с перечнем видов выплат стимулирующего характера, установленных в </w:t>
      </w:r>
      <w:hyperlink w:anchor="Par334" w:history="1">
        <w:r w:rsidRPr="00166AB6">
          <w:rPr>
            <w:rFonts w:ascii="Times New Roman" w:hAnsi="Times New Roman" w:cs="Times New Roman"/>
            <w:color w:val="0000FF"/>
            <w:sz w:val="17"/>
            <w:szCs w:val="17"/>
          </w:rPr>
          <w:t>главе 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17. Учреждение в </w:t>
      </w:r>
      <w:proofErr w:type="gramStart"/>
      <w:r w:rsidRPr="00166AB6">
        <w:rPr>
          <w:rFonts w:ascii="Times New Roman" w:hAnsi="Times New Roman" w:cs="Times New Roman"/>
          <w:sz w:val="17"/>
          <w:szCs w:val="17"/>
        </w:rPr>
        <w:t>пределах</w:t>
      </w:r>
      <w:proofErr w:type="gramEnd"/>
      <w:r w:rsidRPr="00166AB6">
        <w:rPr>
          <w:rFonts w:ascii="Times New Roman" w:hAnsi="Times New Roman" w:cs="Times New Roman"/>
          <w:sz w:val="17"/>
          <w:szCs w:val="17"/>
        </w:rPr>
        <w:t xml:space="preserve">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18. </w:t>
      </w:r>
      <w:proofErr w:type="gramStart"/>
      <w:r w:rsidRPr="00166AB6">
        <w:rPr>
          <w:rFonts w:ascii="Times New Roman" w:hAnsi="Times New Roman" w:cs="Times New Roman"/>
          <w:sz w:val="17"/>
          <w:szCs w:val="17"/>
        </w:rPr>
        <w:t xml:space="preserve">Размеры окладов (должностных окладов), ставок заработной платы работников учреждений устанавливаются на основе отнесения должностей к соответствующим профессиональным </w:t>
      </w:r>
      <w:hyperlink r:id="rId23" w:history="1">
        <w:r w:rsidRPr="00166AB6">
          <w:rPr>
            <w:rFonts w:ascii="Times New Roman" w:hAnsi="Times New Roman" w:cs="Times New Roman"/>
            <w:color w:val="0000FF"/>
            <w:sz w:val="17"/>
            <w:szCs w:val="17"/>
          </w:rPr>
          <w:t>квалификационным группам</w:t>
        </w:r>
      </w:hyperlink>
      <w:r w:rsidRPr="00166AB6">
        <w:rPr>
          <w:rFonts w:ascii="Times New Roman" w:hAnsi="Times New Roman" w:cs="Times New Roman"/>
          <w:sz w:val="17"/>
          <w:szCs w:val="17"/>
        </w:rPr>
        <w:t>,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19.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20. Минимальный размер оклада (должностного оклада), ставки заработной платы работников, замещающих должности, перечисленные в </w:t>
      </w:r>
      <w:hyperlink w:anchor="Par730" w:history="1">
        <w:r w:rsidRPr="00166AB6">
          <w:rPr>
            <w:rFonts w:ascii="Times New Roman" w:hAnsi="Times New Roman" w:cs="Times New Roman"/>
            <w:color w:val="0000FF"/>
            <w:sz w:val="17"/>
            <w:szCs w:val="17"/>
          </w:rPr>
          <w:t>приложении N 10</w:t>
        </w:r>
      </w:hyperlink>
      <w:r w:rsidRPr="00166AB6">
        <w:rPr>
          <w:rFonts w:ascii="Times New Roman" w:hAnsi="Times New Roman" w:cs="Times New Roman"/>
          <w:sz w:val="17"/>
          <w:szCs w:val="17"/>
        </w:rPr>
        <w:t xml:space="preserve"> к настоящему Положению, повышается на 25 процентов за работу в учреждениях, расположенных в поселке Исток, поселке </w:t>
      </w:r>
      <w:proofErr w:type="spellStart"/>
      <w:r w:rsidRPr="00166AB6">
        <w:rPr>
          <w:rFonts w:ascii="Times New Roman" w:hAnsi="Times New Roman" w:cs="Times New Roman"/>
          <w:sz w:val="17"/>
          <w:szCs w:val="17"/>
        </w:rPr>
        <w:t>Северка</w:t>
      </w:r>
      <w:proofErr w:type="spellEnd"/>
      <w:r w:rsidRPr="00166AB6">
        <w:rPr>
          <w:rFonts w:ascii="Times New Roman" w:hAnsi="Times New Roman" w:cs="Times New Roman"/>
          <w:sz w:val="17"/>
          <w:szCs w:val="17"/>
        </w:rPr>
        <w:t xml:space="preserve">, поселке Совхозный, поселке </w:t>
      </w:r>
      <w:proofErr w:type="spellStart"/>
      <w:r w:rsidRPr="00166AB6">
        <w:rPr>
          <w:rFonts w:ascii="Times New Roman" w:hAnsi="Times New Roman" w:cs="Times New Roman"/>
          <w:sz w:val="17"/>
          <w:szCs w:val="17"/>
        </w:rPr>
        <w:t>Шабровский</w:t>
      </w:r>
      <w:proofErr w:type="spellEnd"/>
      <w:r w:rsidRPr="00166AB6">
        <w:rPr>
          <w:rFonts w:ascii="Times New Roman" w:hAnsi="Times New Roman" w:cs="Times New Roman"/>
          <w:sz w:val="17"/>
          <w:szCs w:val="17"/>
        </w:rPr>
        <w:t xml:space="preserve">, поселке Широкая Речка, поселке </w:t>
      </w:r>
      <w:proofErr w:type="spellStart"/>
      <w:r w:rsidRPr="00166AB6">
        <w:rPr>
          <w:rFonts w:ascii="Times New Roman" w:hAnsi="Times New Roman" w:cs="Times New Roman"/>
          <w:sz w:val="17"/>
          <w:szCs w:val="17"/>
        </w:rPr>
        <w:t>Шувакиш</w:t>
      </w:r>
      <w:proofErr w:type="spellEnd"/>
      <w:r w:rsidRPr="00166AB6">
        <w:rPr>
          <w:rFonts w:ascii="Times New Roman" w:hAnsi="Times New Roman" w:cs="Times New Roman"/>
          <w:sz w:val="17"/>
          <w:szCs w:val="17"/>
        </w:rPr>
        <w:t>, селе Горный Щит.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24"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02.02.2011 N 270)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Минимальный размер оклада (должностного оклада), ставки заработной платы работников учреждений, имеющих высшее или среднее профессиональное образование по занимаемой должности, повышается на 25 процентов за работу в загородных оздоровительных лагерях.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lastRenderedPageBreak/>
        <w:t>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21. Размер окладов (должностных окладов), ставок заработной платы работников учреждений определяется путем умножения минимального оклада (должностного оклада), ставки заработной платы по профессиональным квалификационным группам на соответствующий повышающий коэффициент.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22.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rsidRPr="00166AB6">
        <w:rPr>
          <w:rFonts w:ascii="Times New Roman" w:hAnsi="Times New Roman" w:cs="Times New Roman"/>
          <w:sz w:val="17"/>
          <w:szCs w:val="17"/>
        </w:rPr>
        <w:t>на</w:t>
      </w:r>
      <w:proofErr w:type="gramEnd"/>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квалификационную категорию;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ученую степень кандидата (доктора) наук или почетное звание;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должность доцента (профессора);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персональный повышающий коэффициент.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23. Повышающие коэффициенты к окладу (должностному окладу) устанавливаются на определенный период времени.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исключен с 1 сентября 2014 года. - </w:t>
      </w:r>
      <w:hyperlink r:id="rId25"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24.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(п. 24 в ред. </w:t>
      </w:r>
      <w:hyperlink r:id="rId26"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 введении персональных повышающих коэффициентов принимается руководителем в отношении конкретного работника.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28.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3. ПОРЯДОК ОПРЕДЕЛЕНИЯ РАЗМЕРА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ОПЛАТЫ ТРУДА УЧЕБНО-ВСПОМОГАТЕЛЬНОГО ПЕРСОНАЛА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29. Размеры должностных окладов работников учреждений, занимающих должности учебно-вспомогательного персонала, устанавливаются на основе отнесения занимаемых ими должностей к профессиональным </w:t>
      </w:r>
      <w:hyperlink r:id="rId27" w:history="1">
        <w:r w:rsidRPr="00166AB6">
          <w:rPr>
            <w:rFonts w:ascii="Times New Roman" w:hAnsi="Times New Roman" w:cs="Times New Roman"/>
            <w:color w:val="0000FF"/>
            <w:sz w:val="17"/>
            <w:szCs w:val="17"/>
          </w:rPr>
          <w:t>квалификационным группам</w:t>
        </w:r>
      </w:hyperlink>
      <w:r w:rsidRPr="00166AB6">
        <w:rPr>
          <w:rFonts w:ascii="Times New Roman" w:hAnsi="Times New Roman" w:cs="Times New Roman"/>
          <w:sz w:val="17"/>
          <w:szCs w:val="17"/>
        </w:rPr>
        <w:t xml:space="preserve"> в соответствии с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30. Минимальные размеры должностных окладов по профессиональным квалификационным группам должностей работников учебно-вспомогательного персонала устанавливаются согласно </w:t>
      </w:r>
      <w:hyperlink w:anchor="Par382" w:history="1">
        <w:r w:rsidRPr="00166AB6">
          <w:rPr>
            <w:rFonts w:ascii="Times New Roman" w:hAnsi="Times New Roman" w:cs="Times New Roman"/>
            <w:color w:val="0000FF"/>
            <w:sz w:val="17"/>
            <w:szCs w:val="17"/>
          </w:rPr>
          <w:t>Приложению N 1</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31. Работникам образовательного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32. Применение персональных повышающих коэффициентов к минимальным размерам должностных окладов учебно-вспомогательного персонала предусматривается в локальном акте учреждения. Размер персонального повышающего коэффициента - до 2,0.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 введении персональных повышающих коэффициентов принимается руководителем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33.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4. ПОРЯДОК ОПРЕДЕЛЕНИЯ РАЗМЕРА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ОПЛАТЫ ТРУДА ПЕДАГОГИЧЕСКИХ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34.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Группа должностей педагогических работников определяется в соответствии с </w:t>
      </w:r>
      <w:hyperlink r:id="rId28" w:history="1">
        <w:r w:rsidRPr="00166AB6">
          <w:rPr>
            <w:rFonts w:ascii="Times New Roman" w:hAnsi="Times New Roman" w:cs="Times New Roman"/>
            <w:color w:val="0000FF"/>
            <w:sz w:val="17"/>
            <w:szCs w:val="17"/>
          </w:rPr>
          <w:t>Приказом</w:t>
        </w:r>
      </w:hyperlink>
      <w:r w:rsidRPr="00166AB6">
        <w:rPr>
          <w:rFonts w:ascii="Times New Roman" w:hAnsi="Times New Roman" w:cs="Times New Roman"/>
          <w:sz w:val="17"/>
          <w:szCs w:val="17"/>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 зафиксированных в локальных актах, утвержденных руководителями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29"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Типовой перечень показателей и критериев оценки эффективности деятельности учреждений разрабатывается учредителем.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30"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35. Минимальные размеры должностных окладов, ставок заработной платы педагогических работников по профессиональным квалификационным группам устанавливаются согласно </w:t>
      </w:r>
      <w:hyperlink w:anchor="Par416" w:history="1">
        <w:r w:rsidRPr="00166AB6">
          <w:rPr>
            <w:rFonts w:ascii="Times New Roman" w:hAnsi="Times New Roman" w:cs="Times New Roman"/>
            <w:color w:val="0000FF"/>
            <w:sz w:val="17"/>
            <w:szCs w:val="17"/>
          </w:rPr>
          <w:t>Приложению N 2</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36.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квалификационную категорию;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ученую степень кандидата (доктора) наук или почетное звание;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персональный повышающий коэффициент.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37. Повышающие коэффициенты к минимальным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высшую квалификационную категорию, - 1,25;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первую квалификационную категорию, - 1,2;</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вторую квалификационную категорию, - 1,1.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Абзацы пятый - шестой исключены с 1 сентября 2014 года. - </w:t>
      </w:r>
      <w:hyperlink r:id="rId31"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38.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ученую степень кандидата наук или почетное звание, название которого начинается со слова "заслуженный", - в размере 1,2;</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ученую степень доктора наук или почетное звание, название которого начинается со слова "народный", - в размере 1,5.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lastRenderedPageBreak/>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39. Локальным актом учреждения предусматривается применение персональных повышающих коэффициентов к минимальным размерам должностных окладов, ставок заработной платы педагогических работников.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40.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Par244" w:history="1">
        <w:r w:rsidRPr="00166AB6">
          <w:rPr>
            <w:rFonts w:ascii="Times New Roman" w:hAnsi="Times New Roman" w:cs="Times New Roman"/>
            <w:color w:val="0000FF"/>
            <w:sz w:val="17"/>
            <w:szCs w:val="17"/>
          </w:rPr>
          <w:t>главами 11</w:t>
        </w:r>
      </w:hyperlink>
      <w:r w:rsidRPr="00166AB6">
        <w:rPr>
          <w:rFonts w:ascii="Times New Roman" w:hAnsi="Times New Roman" w:cs="Times New Roman"/>
          <w:sz w:val="17"/>
          <w:szCs w:val="17"/>
        </w:rPr>
        <w:t xml:space="preserve"> и </w:t>
      </w:r>
      <w:hyperlink w:anchor="Par274" w:history="1">
        <w:r w:rsidRPr="00166AB6">
          <w:rPr>
            <w:rFonts w:ascii="Times New Roman" w:hAnsi="Times New Roman" w:cs="Times New Roman"/>
            <w:color w:val="0000FF"/>
            <w:sz w:val="17"/>
            <w:szCs w:val="17"/>
          </w:rPr>
          <w:t>12</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41. </w:t>
      </w:r>
      <w:proofErr w:type="gramStart"/>
      <w:r w:rsidRPr="00166AB6">
        <w:rPr>
          <w:rFonts w:ascii="Times New Roman" w:hAnsi="Times New Roman" w:cs="Times New Roman"/>
          <w:sz w:val="17"/>
          <w:szCs w:val="17"/>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работа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166AB6">
        <w:rPr>
          <w:rFonts w:ascii="Times New Roman" w:hAnsi="Times New Roman" w:cs="Times New Roman"/>
          <w:sz w:val="17"/>
          <w:szCs w:val="17"/>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осуществляющим образовательную деятельность, с учетом количества часов по учебному плану, специальности и квалификации работника.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(п. 41 в ред. </w:t>
      </w:r>
      <w:hyperlink r:id="rId32"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5. ПОРЯДОК ОПРЕДЕЛЕНИЯ РАЗМЕРА ОПЛАТЫ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ТРУДА РУКОВОДИТЕЛЕЙ СТРУКТУРНЫХ ПОДРАЗДЕЛЕНИЙ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42. </w:t>
      </w:r>
      <w:proofErr w:type="gramStart"/>
      <w:r w:rsidRPr="00166AB6">
        <w:rPr>
          <w:rFonts w:ascii="Times New Roman" w:hAnsi="Times New Roman" w:cs="Times New Roman"/>
          <w:sz w:val="17"/>
          <w:szCs w:val="17"/>
        </w:rPr>
        <w:t xml:space="preserve">Размеры должностных окладов работников учреждений,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w:t>
      </w:r>
      <w:hyperlink r:id="rId33" w:history="1">
        <w:r w:rsidRPr="00166AB6">
          <w:rPr>
            <w:rFonts w:ascii="Times New Roman" w:hAnsi="Times New Roman" w:cs="Times New Roman"/>
            <w:color w:val="0000FF"/>
            <w:sz w:val="17"/>
            <w:szCs w:val="17"/>
          </w:rPr>
          <w:t>Приказом</w:t>
        </w:r>
      </w:hyperlink>
      <w:r w:rsidRPr="00166AB6">
        <w:rPr>
          <w:rFonts w:ascii="Times New Roman" w:hAnsi="Times New Roman" w:cs="Times New Roman"/>
          <w:sz w:val="17"/>
          <w:szCs w:val="17"/>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43. Минимальные размеры должностных окладов руководителей структурных подразделений устанавливаются согласно </w:t>
      </w:r>
      <w:hyperlink w:anchor="Par450" w:history="1">
        <w:r w:rsidRPr="00166AB6">
          <w:rPr>
            <w:rFonts w:ascii="Times New Roman" w:hAnsi="Times New Roman" w:cs="Times New Roman"/>
            <w:color w:val="0000FF"/>
            <w:sz w:val="17"/>
            <w:szCs w:val="17"/>
          </w:rPr>
          <w:t>Приложению N 3</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44. Локальным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квалификационную категорию;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ученую степень кандидата (доктора) наук или почетное звание;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персональный повышающий коэффициент.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45.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высшую квалификационную категорию, - 1,25;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первую квалификационную категорию, - 1,2;</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вторую квалификационную категорию, - 1,1.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по повышающим коэффициентам за квалификационную категорию руководящим работникам по занимаемой ими должности не распространяется на педагогические должности.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46. Руководителям структурных подразделений, имеющим ученую степень или почетные звания, устанавливаются повышающие коэффициенты к минимальным размерам должностных окладов в следующих размерах: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ученую степень кандидата наук или почетное звание, название которого начинается со слова "заслуженный", - в размере 1,2;</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ученую степень доктора наук или почетное звание, название которого начинается со слова "народный", - в размере 1,5.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47. Размеры минимальных должностных окладов заместителей руководителей структурных подразделений устанавливаются работодателем на 10 - 70 процентов ниже минимальных окладов (должностных окладов) руководителя соответствующего структурного подразделения.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Конкретный размер минимальных должностных окладов заместителей руководителей структурных подразделений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48. Для руководителей структурных подразделений учреждений локальным актом учреждения предусматривается применение персональных повышающих коэффициентов к минимальным размерам должностных окладов.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49.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 xml:space="preserve">Глава 6. ПОРЯДОК ОПРЕДЕЛЕНИЯ </w:t>
      </w:r>
      <w:proofErr w:type="gramStart"/>
      <w:r w:rsidRPr="00166AB6">
        <w:rPr>
          <w:rFonts w:ascii="Times New Roman" w:hAnsi="Times New Roman" w:cs="Times New Roman"/>
          <w:sz w:val="17"/>
          <w:szCs w:val="17"/>
        </w:rPr>
        <w:t>РАЗМЕРА ОПЛАТЫ ТРУДА</w:t>
      </w:r>
      <w:proofErr w:type="gramEnd"/>
      <w:r w:rsidRPr="00166AB6">
        <w:rPr>
          <w:rFonts w:ascii="Times New Roman" w:hAnsi="Times New Roman" w:cs="Times New Roman"/>
          <w:sz w:val="17"/>
          <w:szCs w:val="17"/>
        </w:rPr>
        <w:t xml:space="preserve"> СЛУЖАЩИХ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50.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w:t>
      </w:r>
      <w:hyperlink r:id="rId34" w:history="1">
        <w:r w:rsidRPr="00166AB6">
          <w:rPr>
            <w:rFonts w:ascii="Times New Roman" w:hAnsi="Times New Roman" w:cs="Times New Roman"/>
            <w:color w:val="0000FF"/>
            <w:sz w:val="17"/>
            <w:szCs w:val="17"/>
          </w:rPr>
          <w:t>квалификационным группам</w:t>
        </w:r>
      </w:hyperlink>
      <w:r w:rsidRPr="00166AB6">
        <w:rPr>
          <w:rFonts w:ascii="Times New Roman" w:hAnsi="Times New Roman" w:cs="Times New Roman"/>
          <w:sz w:val="17"/>
          <w:szCs w:val="17"/>
        </w:rPr>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51. Минимальные размеры должностных окладов служащих учреждения устанавливаются согласно </w:t>
      </w:r>
      <w:hyperlink w:anchor="Par495" w:history="1">
        <w:r w:rsidRPr="00166AB6">
          <w:rPr>
            <w:rFonts w:ascii="Times New Roman" w:hAnsi="Times New Roman" w:cs="Times New Roman"/>
            <w:color w:val="0000FF"/>
            <w:sz w:val="17"/>
            <w:szCs w:val="17"/>
          </w:rPr>
          <w:t>Приложению N 4</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52. Локальным актом учреждения устанавливаются персональные повышающие коэффициенты к минимальным размерам должностных окладов работникам, занимающим должности служащих.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53.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54. С учетом условий и результатов труда служащим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7. ПОРЯДОК ОПРЕДЕЛЕНИЯ РАЗМЕРА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ОПЛАТЫ ТРУДА МЕДИЦИНСКИХ РАБОТНИКОВ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55. Минимальные размеры должностных окладов по профессиональным квалификационным группам медицинских работников учреждений устанавливаются на основе отнесения должностей к профессиональным </w:t>
      </w:r>
      <w:hyperlink r:id="rId35" w:history="1">
        <w:r w:rsidRPr="00166AB6">
          <w:rPr>
            <w:rFonts w:ascii="Times New Roman" w:hAnsi="Times New Roman" w:cs="Times New Roman"/>
            <w:color w:val="0000FF"/>
            <w:sz w:val="17"/>
            <w:szCs w:val="17"/>
          </w:rPr>
          <w:t>квалификационным группам</w:t>
        </w:r>
      </w:hyperlink>
      <w:r w:rsidRPr="00166AB6">
        <w:rPr>
          <w:rFonts w:ascii="Times New Roman" w:hAnsi="Times New Roman" w:cs="Times New Roman"/>
          <w:sz w:val="17"/>
          <w:szCs w:val="17"/>
        </w:rPr>
        <w:t xml:space="preserve">, утвержденным Приказом </w:t>
      </w:r>
      <w:r w:rsidRPr="00166AB6">
        <w:rPr>
          <w:rFonts w:ascii="Times New Roman" w:hAnsi="Times New Roman" w:cs="Times New Roman"/>
          <w:sz w:val="17"/>
          <w:szCs w:val="17"/>
        </w:rPr>
        <w:lastRenderedPageBreak/>
        <w:t>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56. Минимальные размеры должностных окладов медицинских работников учреждений устанавливаются согласно </w:t>
      </w:r>
      <w:hyperlink w:anchor="Par555" w:history="1">
        <w:r w:rsidRPr="00166AB6">
          <w:rPr>
            <w:rFonts w:ascii="Times New Roman" w:hAnsi="Times New Roman" w:cs="Times New Roman"/>
            <w:color w:val="0000FF"/>
            <w:sz w:val="17"/>
            <w:szCs w:val="17"/>
          </w:rPr>
          <w:t>Приложению N 5</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57. Локальным актом учреждения устанавливаются персональные повышающие коэффициенты к минимальным размерам должностных окладов медицинских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58. С учетом условий и результатов труда медицинских работников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8. ПОРЯДОК ОПРЕДЕЛЕНИЯ РАЗМЕРА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ОПЛАТЫ ТРУДА РАБОТНИКОВ КУЛЬТУРЫ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59. </w:t>
      </w:r>
      <w:proofErr w:type="gramStart"/>
      <w:r w:rsidRPr="00166AB6">
        <w:rPr>
          <w:rFonts w:ascii="Times New Roman" w:hAnsi="Times New Roman" w:cs="Times New Roman"/>
          <w:sz w:val="17"/>
          <w:szCs w:val="17"/>
        </w:rPr>
        <w:t xml:space="preserve">Минимальные размеры должностных окладов по профессиональным квалификационным группам работников культуры учреждений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w:t>
      </w:r>
      <w:hyperlink r:id="rId36" w:history="1">
        <w:r w:rsidRPr="00166AB6">
          <w:rPr>
            <w:rFonts w:ascii="Times New Roman" w:hAnsi="Times New Roman" w:cs="Times New Roman"/>
            <w:color w:val="0000FF"/>
            <w:sz w:val="17"/>
            <w:szCs w:val="17"/>
          </w:rPr>
          <w:t>N 570</w:t>
        </w:r>
      </w:hyperlink>
      <w:r w:rsidRPr="00166AB6">
        <w:rPr>
          <w:rFonts w:ascii="Times New Roman" w:hAnsi="Times New Roman" w:cs="Times New Roman"/>
          <w:sz w:val="17"/>
          <w:szCs w:val="17"/>
        </w:rPr>
        <w:t xml:space="preserve"> "Об утверждении профессиональных квалификационных групп должностей работников культуры, искусства и кинематографии", от 14.03.2008 </w:t>
      </w:r>
      <w:hyperlink r:id="rId37" w:history="1">
        <w:r w:rsidRPr="00166AB6">
          <w:rPr>
            <w:rFonts w:ascii="Times New Roman" w:hAnsi="Times New Roman" w:cs="Times New Roman"/>
            <w:color w:val="0000FF"/>
            <w:sz w:val="17"/>
            <w:szCs w:val="17"/>
          </w:rPr>
          <w:t>N 121н</w:t>
        </w:r>
      </w:hyperlink>
      <w:r w:rsidRPr="00166AB6">
        <w:rPr>
          <w:rFonts w:ascii="Times New Roman" w:hAnsi="Times New Roman" w:cs="Times New Roman"/>
          <w:sz w:val="17"/>
          <w:szCs w:val="17"/>
        </w:rPr>
        <w:t xml:space="preserve"> "Об утверждении профессиональных квалификационных групп профессий рабочих культуры, искусства и кинематографии".</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60. Минимальные размеры должностных окладов работников культуры, искусства и кинематографии учреждений устанавливаются согласно </w:t>
      </w:r>
      <w:hyperlink w:anchor="Par595" w:history="1">
        <w:r w:rsidRPr="00166AB6">
          <w:rPr>
            <w:rFonts w:ascii="Times New Roman" w:hAnsi="Times New Roman" w:cs="Times New Roman"/>
            <w:color w:val="0000FF"/>
            <w:sz w:val="17"/>
            <w:szCs w:val="17"/>
          </w:rPr>
          <w:t>Приложению N 6</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61. Устанавливаются следующие повышающие коэффициенты к минимальным размерам должностных окладов работников культуры учреждений: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повышающий коэффициент за квалификационную категорию;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персональный повышающий коэффициент.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62. Повышающие коэффициенты к минимальным размерам должностных окладов за квалификационную категорию устанавливаются работникам культуры учреждений, прошедшим аттестацию, в следующих размерах: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высшую квалификационную категорию, - 1,25;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первую квалификационную категорию, - 1,2;</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имеющим вторую квалификационную категорию, - 1,1.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63. Локальным актом учреждения устанавливаются персональные повышающие коэффициенты к минимальным размерам должностных окладов работников культуры.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64. С учетом условий и результатов труда работникам культуры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 xml:space="preserve">Глава 9. ПОРЯДОК ОПРЕДЕЛЕНИЯ </w:t>
      </w:r>
      <w:proofErr w:type="gramStart"/>
      <w:r w:rsidRPr="00166AB6">
        <w:rPr>
          <w:rFonts w:ascii="Times New Roman" w:hAnsi="Times New Roman" w:cs="Times New Roman"/>
          <w:sz w:val="17"/>
          <w:szCs w:val="17"/>
        </w:rPr>
        <w:t>РАЗМЕРА ОПЛАТЫ ТРУДА</w:t>
      </w:r>
      <w:proofErr w:type="gramEnd"/>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РАБОТНИКОВ ПЕЧАТНЫХ СРЕДСТВ МАССОВОЙ ИНФОРМАЦИИ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65. Минимальные размеры должностных окладов по профессиональным квалификационным группам работников печатных средств массовой информации устанавливаются на основе отнесения должностей к профессиональным </w:t>
      </w:r>
      <w:hyperlink r:id="rId38" w:history="1">
        <w:r w:rsidRPr="00166AB6">
          <w:rPr>
            <w:rFonts w:ascii="Times New Roman" w:hAnsi="Times New Roman" w:cs="Times New Roman"/>
            <w:color w:val="0000FF"/>
            <w:sz w:val="17"/>
            <w:szCs w:val="17"/>
          </w:rPr>
          <w:t>квалификационным группам</w:t>
        </w:r>
      </w:hyperlink>
      <w:r w:rsidRPr="00166AB6">
        <w:rPr>
          <w:rFonts w:ascii="Times New Roman" w:hAnsi="Times New Roman" w:cs="Times New Roman"/>
          <w:sz w:val="17"/>
          <w:szCs w:val="17"/>
        </w:rPr>
        <w:t xml:space="preserve">, утвержденным Приказом Министерства здравоохранения и социального развития Российской Федерации от 16.07.2008 N 342н "Об утверждении профессиональных квалификационных </w:t>
      </w:r>
      <w:proofErr w:type="gramStart"/>
      <w:r w:rsidRPr="00166AB6">
        <w:rPr>
          <w:rFonts w:ascii="Times New Roman" w:hAnsi="Times New Roman" w:cs="Times New Roman"/>
          <w:sz w:val="17"/>
          <w:szCs w:val="17"/>
        </w:rPr>
        <w:t>групп должностей работников печатных средств массовой информации</w:t>
      </w:r>
      <w:proofErr w:type="gramEnd"/>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66. Минимальные размеры должностных </w:t>
      </w:r>
      <w:proofErr w:type="gramStart"/>
      <w:r w:rsidRPr="00166AB6">
        <w:rPr>
          <w:rFonts w:ascii="Times New Roman" w:hAnsi="Times New Roman" w:cs="Times New Roman"/>
          <w:sz w:val="17"/>
          <w:szCs w:val="17"/>
        </w:rPr>
        <w:t>окладов работников печатных средств массовой информации учреждения</w:t>
      </w:r>
      <w:proofErr w:type="gramEnd"/>
      <w:r w:rsidRPr="00166AB6">
        <w:rPr>
          <w:rFonts w:ascii="Times New Roman" w:hAnsi="Times New Roman" w:cs="Times New Roman"/>
          <w:sz w:val="17"/>
          <w:szCs w:val="17"/>
        </w:rPr>
        <w:t xml:space="preserve"> устанавливаются согласно </w:t>
      </w:r>
      <w:hyperlink w:anchor="Par642" w:history="1">
        <w:r w:rsidRPr="00166AB6">
          <w:rPr>
            <w:rFonts w:ascii="Times New Roman" w:hAnsi="Times New Roman" w:cs="Times New Roman"/>
            <w:color w:val="0000FF"/>
            <w:sz w:val="17"/>
            <w:szCs w:val="17"/>
          </w:rPr>
          <w:t>Приложению N 7</w:t>
        </w:r>
      </w:hyperlink>
      <w:r w:rsidRPr="00166AB6">
        <w:rPr>
          <w:rFonts w:ascii="Times New Roman" w:hAnsi="Times New Roman" w:cs="Times New Roman"/>
          <w:sz w:val="17"/>
          <w:szCs w:val="17"/>
        </w:rPr>
        <w:t xml:space="preserve"> к настоящему Положению.</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67. Локальным актом учреждения устанавливаются персональные повышающие коэффициенты к минимальным размерам должностных окладов работникам печатных средств массовой информации.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68.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69. С учетом условий и результатов труда работников печатных средств массовой информации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10. ПОРЯДОК ОПРЕДЕЛЕНИЯ РАЗМЕРА ОПЛАТЫ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 xml:space="preserve">ТРУДА РАБОТНИКОВ, ОСУЩЕСТВЛЯЮЩИХ </w:t>
      </w:r>
      <w:proofErr w:type="gramStart"/>
      <w:r w:rsidRPr="00166AB6">
        <w:rPr>
          <w:rFonts w:ascii="Times New Roman" w:hAnsi="Times New Roman" w:cs="Times New Roman"/>
          <w:sz w:val="17"/>
          <w:szCs w:val="17"/>
        </w:rPr>
        <w:t>ПРОФЕССИОНАЛЬНУЮ</w:t>
      </w:r>
      <w:proofErr w:type="gramEnd"/>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ДЕЯТЕЛЬНОСТЬ ПО ПРОФЕССИЯМ РАБОЧИХ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70.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71. Минимальные размеры окладов по квалификационным разрядам общеотраслевых профессий рабочих учреждения установлены в </w:t>
      </w:r>
      <w:hyperlink w:anchor="Par678" w:history="1">
        <w:r w:rsidRPr="00166AB6">
          <w:rPr>
            <w:rFonts w:ascii="Times New Roman" w:hAnsi="Times New Roman" w:cs="Times New Roman"/>
            <w:color w:val="0000FF"/>
            <w:sz w:val="17"/>
            <w:szCs w:val="17"/>
          </w:rPr>
          <w:t>Приложении N 8</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72. Локальным актом учреждения может быть предусмотрено установление персональных повышающих коэффициентов к минимальным размерам окладов рабочих.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73. Локальным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74. С учетом условий и результатов труда рабочим устанавливаются выплаты компенсационного и стимулирующего характера, предусмотренные </w:t>
      </w:r>
      <w:hyperlink w:anchor="Par274" w:history="1">
        <w:r w:rsidRPr="00166AB6">
          <w:rPr>
            <w:rFonts w:ascii="Times New Roman" w:hAnsi="Times New Roman" w:cs="Times New Roman"/>
            <w:color w:val="0000FF"/>
            <w:sz w:val="17"/>
            <w:szCs w:val="17"/>
          </w:rPr>
          <w:t>главами 12</w:t>
        </w:r>
      </w:hyperlink>
      <w:r w:rsidRPr="00166AB6">
        <w:rPr>
          <w:rFonts w:ascii="Times New Roman" w:hAnsi="Times New Roman" w:cs="Times New Roman"/>
          <w:sz w:val="17"/>
          <w:szCs w:val="17"/>
        </w:rPr>
        <w:t xml:space="preserve"> и </w:t>
      </w:r>
      <w:hyperlink w:anchor="Par334" w:history="1">
        <w:r w:rsidRPr="00166AB6">
          <w:rPr>
            <w:rFonts w:ascii="Times New Roman" w:hAnsi="Times New Roman" w:cs="Times New Roman"/>
            <w:color w:val="0000FF"/>
            <w:sz w:val="17"/>
            <w:szCs w:val="17"/>
          </w:rPr>
          <w:t>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bookmarkStart w:id="2" w:name="Par244"/>
      <w:bookmarkEnd w:id="2"/>
      <w:r w:rsidRPr="00166AB6">
        <w:rPr>
          <w:rFonts w:ascii="Times New Roman" w:hAnsi="Times New Roman" w:cs="Times New Roman"/>
          <w:sz w:val="17"/>
          <w:szCs w:val="17"/>
        </w:rPr>
        <w:t>Глава 11. РАЗМЕР, ПОРЯДОК И УСЛОВИЯ ОПЛАТЫ ТРУДА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РУКОВОДИТЕЛЯ ОБРАЗОВАТЕЛЬНОГО УЧРЕЖДЕНИЯ,</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ЕГО ЗАМЕСТИТЕЛЕЙ, ГЛАВНОГО БУХГАЛТЕРА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75. Размер, порядок и условия оплаты труда руководителя учреждения устанавливаются работодателем в трудовом договоре.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76. Оплата труда руководителя учреждения, его заместителей и главного бухгалтера включает в себя: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оклад (должностной оклад);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компенсационного характера;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стимулирующего характера.</w:t>
      </w:r>
    </w:p>
    <w:p w:rsidR="005F68F8" w:rsidRPr="00166AB6" w:rsidRDefault="005F68F8" w:rsidP="005F68F8">
      <w:pPr>
        <w:pStyle w:val="ConsPlusNormal"/>
        <w:ind w:firstLine="567"/>
        <w:jc w:val="both"/>
        <w:rPr>
          <w:rFonts w:ascii="Times New Roman" w:hAnsi="Times New Roman" w:cs="Times New Roman"/>
          <w:sz w:val="17"/>
          <w:szCs w:val="17"/>
        </w:rPr>
      </w:pPr>
      <w:bookmarkStart w:id="3" w:name="Par253"/>
      <w:bookmarkEnd w:id="3"/>
      <w:r w:rsidRPr="00166AB6">
        <w:rPr>
          <w:rFonts w:ascii="Times New Roman" w:hAnsi="Times New Roman" w:cs="Times New Roman"/>
          <w:sz w:val="17"/>
          <w:szCs w:val="17"/>
        </w:rPr>
        <w:t xml:space="preserve">77. </w:t>
      </w:r>
      <w:proofErr w:type="gramStart"/>
      <w:r w:rsidRPr="00166AB6">
        <w:rPr>
          <w:rFonts w:ascii="Times New Roman" w:hAnsi="Times New Roman" w:cs="Times New Roman"/>
          <w:sz w:val="17"/>
          <w:szCs w:val="17"/>
        </w:rPr>
        <w:t>Исключен</w:t>
      </w:r>
      <w:proofErr w:type="gramEnd"/>
      <w:r w:rsidRPr="00166AB6">
        <w:rPr>
          <w:rFonts w:ascii="Times New Roman" w:hAnsi="Times New Roman" w:cs="Times New Roman"/>
          <w:sz w:val="17"/>
          <w:szCs w:val="17"/>
        </w:rPr>
        <w:t xml:space="preserve"> с 1 сентября 2014 года. - </w:t>
      </w:r>
      <w:hyperlink r:id="rId39"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78.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трудовые договоры с руководителями муниципальных учреждений включаются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lastRenderedPageBreak/>
        <w:t xml:space="preserve">(п. 78 в ред. </w:t>
      </w:r>
      <w:hyperlink r:id="rId40"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79 - 80. Исключены. - </w:t>
      </w:r>
      <w:hyperlink r:id="rId41"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81.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имеющим ученую, степень кандидата наук или почетное звание, название которого начинается со слова "заслуженный", - в размере 1,2;</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имеющим ученую степень доктора наук или почетное звание, название которого начинается со слова "народный", - в размере 1,5.</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82. </w:t>
      </w:r>
      <w:proofErr w:type="gramStart"/>
      <w:r w:rsidRPr="00166AB6">
        <w:rPr>
          <w:rFonts w:ascii="Times New Roman" w:hAnsi="Times New Roman" w:cs="Times New Roman"/>
          <w:sz w:val="17"/>
          <w:szCs w:val="17"/>
        </w:rPr>
        <w:t>Исключен</w:t>
      </w:r>
      <w:proofErr w:type="gramEnd"/>
      <w:r w:rsidRPr="00166AB6">
        <w:rPr>
          <w:rFonts w:ascii="Times New Roman" w:hAnsi="Times New Roman" w:cs="Times New Roman"/>
          <w:sz w:val="17"/>
          <w:szCs w:val="17"/>
        </w:rPr>
        <w:t xml:space="preserve"> с 1 сентября 2014 года. - </w:t>
      </w:r>
      <w:hyperlink r:id="rId42"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83. Оклад (должностной оклад) заместителей руководителей, главного бухгалтера устанавливается работодателем на 10 - 70 процентов ниже оклада (должностного оклада) руководителя, установленного в соответствии с </w:t>
      </w:r>
      <w:hyperlink w:anchor="Par253" w:history="1">
        <w:r w:rsidRPr="00166AB6">
          <w:rPr>
            <w:rFonts w:ascii="Times New Roman" w:hAnsi="Times New Roman" w:cs="Times New Roman"/>
            <w:color w:val="0000FF"/>
            <w:sz w:val="17"/>
            <w:szCs w:val="17"/>
          </w:rPr>
          <w:t>пунктом 77</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Конкретный размер минимальных должностных окладов заместителей руководителей, главного бухгалтера, руководителя структурного подразделения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84. Применение повышающих коэффициентов к окладам (должностным окладам) образует новые оклады (должностные оклады) и учитывается при начислении стимулирующих и компенсационных выплат, устанавливаемых в процентах к окладу (должностному окладу), в пределах утвержденного фонда оплаты труда.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(п. 84 в ред. </w:t>
      </w:r>
      <w:hyperlink r:id="rId43"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16.02.2015 N 308)</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85. Стимулирование руководителя учреждения осуществляется в соответствии с положением о стимулировании руководителей учреждений, утвержденным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Премирование руководителя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86. Стимулирующие выплаты руководителю учреждения производятся с учетом результатов его деятельности и деятельности учреждения в соответствии с показателями и критериями оценки эффективности работы учреждения и его руководителя, установленными распоряжением Управления образования Администрации города Екатеринбурга, а также с учетом особенностей типа и вида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(п. 86 в ред. </w:t>
      </w:r>
      <w:hyperlink r:id="rId44"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26.03.2014 N 784)</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87. Для заместителей руководителя учреждения, главного бухгалтера выплаты стимулирующего характера устанавливаются в соответствии с </w:t>
      </w:r>
      <w:hyperlink w:anchor="Par334" w:history="1">
        <w:r w:rsidRPr="00166AB6">
          <w:rPr>
            <w:rFonts w:ascii="Times New Roman" w:hAnsi="Times New Roman" w:cs="Times New Roman"/>
            <w:color w:val="0000FF"/>
            <w:sz w:val="17"/>
            <w:szCs w:val="17"/>
          </w:rPr>
          <w:t>главой 13</w:t>
        </w:r>
      </w:hyperlink>
      <w:r w:rsidRPr="00166AB6">
        <w:rPr>
          <w:rFonts w:ascii="Times New Roman" w:hAnsi="Times New Roman" w:cs="Times New Roman"/>
          <w:sz w:val="17"/>
          <w:szCs w:val="17"/>
        </w:rPr>
        <w:t xml:space="preserve"> настоящего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Решение о выплатах стимулирующего характера и иных выплатах заместителям руководителя, главному бухгалтеру принимается руководителем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88. Выплаты компенсационного характера заместителям руководителя и главным бухгалтерам устанавливаются руководителем учреждения в соответствии с </w:t>
      </w:r>
      <w:hyperlink w:anchor="Par274" w:history="1">
        <w:r w:rsidRPr="00166AB6">
          <w:rPr>
            <w:rFonts w:ascii="Times New Roman" w:hAnsi="Times New Roman" w:cs="Times New Roman"/>
            <w:color w:val="0000FF"/>
            <w:sz w:val="17"/>
            <w:szCs w:val="17"/>
          </w:rPr>
          <w:t>главой 12</w:t>
        </w:r>
      </w:hyperlink>
      <w:r w:rsidRPr="00166AB6">
        <w:rPr>
          <w:rFonts w:ascii="Times New Roman" w:hAnsi="Times New Roman" w:cs="Times New Roman"/>
          <w:sz w:val="17"/>
          <w:szCs w:val="17"/>
        </w:rPr>
        <w:t xml:space="preserve"> настоящего Положения в процентах к окладам (должностным окладам) и (или) в абсолютных размерах, если иное не установлено законодательством.</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bookmarkStart w:id="4" w:name="Par274"/>
      <w:bookmarkEnd w:id="4"/>
      <w:r w:rsidRPr="00166AB6">
        <w:rPr>
          <w:rFonts w:ascii="Times New Roman" w:hAnsi="Times New Roman" w:cs="Times New Roman"/>
          <w:sz w:val="17"/>
          <w:szCs w:val="17"/>
        </w:rPr>
        <w:t>Глава 12. КОМПЕНСАЦИОННЫЕ ВЫПЛАТЫ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89.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90. Выплаты компенсационного характера устанавливаются к окладам (должностным окладам), ставкам заработной платы работников учреждений при наличии оснований для их выплаты в пределах фонда оплаты труда, утвержденного на соответствующий финансовый год.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91. Для работников учреждений устанавливаются следующие выплаты компенсационного характера: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работникам, занятым на тяжелых работах, работах с вредными и (или) опасными и иными особыми условиями труда;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за работу в местностях с особыми климатическими условиями;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92.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При работе на условиях неполного рабочего времени компенсационные выплаты работнику пропорционально уменьшаются.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93.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Работникам, занятым на работах с тяжелыми и вредными, особо тяжелыми и особо вредными условиями труда, выплачивается: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за работу в тяжелых и вредных условиях труда - до 12 процентов оклада (должностного оклада), ставки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за работу в особо тяжелых и особо вредных условиях труда - до 24 процентов оклада (должностного оклада), ставки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Руководитель учреждения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F68F8" w:rsidRPr="00166AB6" w:rsidRDefault="005F68F8" w:rsidP="005F68F8">
      <w:pPr>
        <w:pStyle w:val="ConsPlusNormal"/>
        <w:pBdr>
          <w:top w:val="single" w:sz="6" w:space="0" w:color="auto"/>
        </w:pBdr>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roofErr w:type="spellStart"/>
      <w:r w:rsidRPr="00166AB6">
        <w:rPr>
          <w:rFonts w:ascii="Times New Roman" w:hAnsi="Times New Roman" w:cs="Times New Roman"/>
          <w:sz w:val="17"/>
          <w:szCs w:val="17"/>
        </w:rPr>
        <w:t>КонсультантПлюс</w:t>
      </w:r>
      <w:proofErr w:type="spellEnd"/>
      <w:r w:rsidRPr="00166AB6">
        <w:rPr>
          <w:rFonts w:ascii="Times New Roman" w:hAnsi="Times New Roman" w:cs="Times New Roman"/>
          <w:sz w:val="17"/>
          <w:szCs w:val="17"/>
        </w:rPr>
        <w:t>: примечание.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официальном тексте документа, видимо, допущена опечатка: Приказ Министерства здравоохранения и социального развития Российской Федерации N 569 "Об утверждении Порядка проведения аттестации рабочих мест по условиям труда" издан 31.08.2007, а не 31.12.2007.</w:t>
      </w:r>
    </w:p>
    <w:p w:rsidR="005F68F8" w:rsidRPr="00166AB6" w:rsidRDefault="005F68F8" w:rsidP="005F68F8">
      <w:pPr>
        <w:pStyle w:val="ConsPlusNormal"/>
        <w:pBdr>
          <w:top w:val="single" w:sz="6" w:space="0" w:color="auto"/>
        </w:pBdr>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Аттестация рабочих мест осуществляется в соответствии с </w:t>
      </w:r>
      <w:hyperlink r:id="rId45" w:history="1">
        <w:r w:rsidRPr="00166AB6">
          <w:rPr>
            <w:rFonts w:ascii="Times New Roman" w:hAnsi="Times New Roman" w:cs="Times New Roman"/>
            <w:color w:val="0000FF"/>
            <w:sz w:val="17"/>
            <w:szCs w:val="17"/>
          </w:rPr>
          <w:t>Приказом</w:t>
        </w:r>
      </w:hyperlink>
      <w:r w:rsidRPr="00166AB6">
        <w:rPr>
          <w:rFonts w:ascii="Times New Roman" w:hAnsi="Times New Roman" w:cs="Times New Roman"/>
          <w:sz w:val="17"/>
          <w:szCs w:val="17"/>
        </w:rPr>
        <w:t xml:space="preserve"> Министерства здравоохранения и социального развития Российской Федерации от 31.12.2007 N 569 "Об утверждении Порядка проведения аттестации рабочих мест по условиям труда".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Если по итогам аттестации рабочее место признается безопасным, то указанная выплата снимается.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94. </w:t>
      </w:r>
      <w:proofErr w:type="gramStart"/>
      <w:r w:rsidRPr="00166AB6">
        <w:rPr>
          <w:rFonts w:ascii="Times New Roman" w:hAnsi="Times New Roman" w:cs="Times New Roman"/>
          <w:sz w:val="17"/>
          <w:szCs w:val="17"/>
        </w:rPr>
        <w:t xml:space="preserve">Всем работникам учреждений, в том числе руководителю, выплачивается районный коэффициент к заработной плате за работу в местностях с особыми климатическими условиями, установленный </w:t>
      </w:r>
      <w:hyperlink r:id="rId46"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F68F8" w:rsidRPr="00166AB6" w:rsidRDefault="005F68F8" w:rsidP="005F68F8">
      <w:pPr>
        <w:pStyle w:val="ConsPlusNormal"/>
        <w:ind w:firstLine="567"/>
        <w:jc w:val="both"/>
        <w:rPr>
          <w:rFonts w:ascii="Times New Roman" w:hAnsi="Times New Roman" w:cs="Times New Roman"/>
          <w:sz w:val="17"/>
          <w:szCs w:val="17"/>
        </w:rPr>
      </w:pPr>
      <w:proofErr w:type="gramStart"/>
      <w:r w:rsidRPr="00166AB6">
        <w:rPr>
          <w:rFonts w:ascii="Times New Roman" w:hAnsi="Times New Roman" w:cs="Times New Roman"/>
          <w:sz w:val="17"/>
          <w:szCs w:val="17"/>
        </w:rPr>
        <w:t xml:space="preserve">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w:t>
      </w:r>
      <w:r w:rsidRPr="00166AB6">
        <w:rPr>
          <w:rFonts w:ascii="Times New Roman" w:hAnsi="Times New Roman" w:cs="Times New Roman"/>
          <w:sz w:val="17"/>
          <w:szCs w:val="17"/>
        </w:rPr>
        <w:lastRenderedPageBreak/>
        <w:t>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Размеры доплат и порядок их установления определяются учреждениями самостоятельно в пределах фонда оплаты труда и закрепляются в локальном нормативном акте учреждения, утвержденном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Размер доплаты и срок исполнения дополнительно оплачиваемых работ устанавливается по соглашению сторон трудового договора с учетом содержания и (или) объема дополнительно оплачиваемых работ.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(п. 97 в ред. </w:t>
      </w:r>
      <w:hyperlink r:id="rId47"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98.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дополнительной оплатой в соответствии с действующим законодательством.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Дополнительная оплата сверхурочной работы составляет за первые два часа работы не </w:t>
      </w:r>
      <w:proofErr w:type="gramStart"/>
      <w:r w:rsidRPr="00166AB6">
        <w:rPr>
          <w:rFonts w:ascii="Times New Roman" w:hAnsi="Times New Roman" w:cs="Times New Roman"/>
          <w:sz w:val="17"/>
          <w:szCs w:val="17"/>
        </w:rPr>
        <w:t>менее полуторного</w:t>
      </w:r>
      <w:proofErr w:type="gramEnd"/>
      <w:r w:rsidRPr="00166AB6">
        <w:rPr>
          <w:rFonts w:ascii="Times New Roman" w:hAnsi="Times New Roman" w:cs="Times New Roman"/>
          <w:sz w:val="17"/>
          <w:szCs w:val="17"/>
        </w:rPr>
        <w:t xml:space="preserve"> размера оклада (должностного оклада), ставки заработной платы, рассчитанных за час работы, за последующие часы - двойного размера.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99.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100. Доплата за работу в выходные и нерабочие праздничные дни производится работникам, </w:t>
      </w:r>
      <w:proofErr w:type="spellStart"/>
      <w:r w:rsidRPr="00166AB6">
        <w:rPr>
          <w:rFonts w:ascii="Times New Roman" w:hAnsi="Times New Roman" w:cs="Times New Roman"/>
          <w:sz w:val="17"/>
          <w:szCs w:val="17"/>
        </w:rPr>
        <w:t>привлекавшимся</w:t>
      </w:r>
      <w:proofErr w:type="spellEnd"/>
      <w:r w:rsidRPr="00166AB6">
        <w:rPr>
          <w:rFonts w:ascii="Times New Roman" w:hAnsi="Times New Roman" w:cs="Times New Roman"/>
          <w:sz w:val="17"/>
          <w:szCs w:val="17"/>
        </w:rPr>
        <w:t xml:space="preserve"> к работе в выходные и нерабочие праздничные дни, в пределах фонда оплаты труда, утвержденного на соответствующий финансовый год.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101. </w:t>
      </w:r>
      <w:proofErr w:type="gramStart"/>
      <w:r w:rsidRPr="00166AB6">
        <w:rPr>
          <w:rFonts w:ascii="Times New Roman" w:hAnsi="Times New Roman" w:cs="Times New Roman"/>
          <w:sz w:val="17"/>
          <w:szCs w:val="17"/>
        </w:rPr>
        <w:t>Работникам отдельных учреждений (кроме руководителей учреждения, его заместителей,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за норму часов рабочего времени в следующих размерах и случаях:</w:t>
      </w:r>
      <w:proofErr w:type="gramEnd"/>
    </w:p>
    <w:p w:rsidR="005F68F8" w:rsidRPr="00166AB6" w:rsidRDefault="005F68F8" w:rsidP="005F68F8">
      <w:pPr>
        <w:pStyle w:val="ConsPlusNormal"/>
        <w:ind w:firstLine="567"/>
        <w:jc w:val="both"/>
        <w:rPr>
          <w:rFonts w:ascii="Times New Roman" w:hAnsi="Times New Roman" w:cs="Times New Roman"/>
          <w:sz w:val="17"/>
          <w:szCs w:val="17"/>
        </w:rPr>
      </w:pPr>
      <w:proofErr w:type="gramStart"/>
      <w:r w:rsidRPr="00166AB6">
        <w:rPr>
          <w:rFonts w:ascii="Times New Roman" w:hAnsi="Times New Roman" w:cs="Times New Roman"/>
          <w:sz w:val="17"/>
          <w:szCs w:val="17"/>
        </w:rPr>
        <w:t>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заключений клинико-экспертных комиссий лечебно-профилактических организаций (больниц, поликлиник, диспансеров), за исключением работников специальных коррекционных образовательных организаций для обучающихся (воспитанников) с ограниченными возможностями здоровья, оздоровительных образовательных организаций для детей, нуждающихся в психолого-педагогической и медико-социальной помощи;</w:t>
      </w:r>
      <w:proofErr w:type="gramEnd"/>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48"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15 процентов - педагогическим работникам лицеев, гимназий, школ с углубленным изучением отдельных предметов, деятельность которых связана с образовательным процессом;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49"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15 процентов - учителям и другим педагогическим работникам за работу в специальных (коррекционных) классах, созданных в общеобразовательных учреждениях;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50"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20 процентов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51"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20 процентов - специалистам психолого-педагогических и медико-педагогических комиссий, логопедических пунктов, в том числе руководителям данных комиссий и пунктов;</w:t>
      </w:r>
    </w:p>
    <w:p w:rsidR="005F68F8" w:rsidRPr="00166AB6" w:rsidRDefault="005F68F8" w:rsidP="005F68F8">
      <w:pPr>
        <w:pStyle w:val="ConsPlusNormal"/>
        <w:ind w:firstLine="567"/>
        <w:jc w:val="both"/>
        <w:rPr>
          <w:rFonts w:ascii="Times New Roman" w:hAnsi="Times New Roman" w:cs="Times New Roman"/>
          <w:sz w:val="17"/>
          <w:szCs w:val="17"/>
        </w:rPr>
      </w:pPr>
      <w:proofErr w:type="gramStart"/>
      <w:r w:rsidRPr="00166AB6">
        <w:rPr>
          <w:rFonts w:ascii="Times New Roman" w:hAnsi="Times New Roman" w:cs="Times New Roman"/>
          <w:sz w:val="17"/>
          <w:szCs w:val="17"/>
        </w:rPr>
        <w:t>20 процентов - воспитателям, младшим воспитателям, музыкальному руководителю, инструктору по физической культуре, медицинским работникам, учителю-логопеду, учителю-дефектологу, педагогу-психологу за работу в муниципальных дошкольных образовательных учреждениях: детских садах компенсирующего вида, детских садах присмотра и оздоровления (в том числе структурных подразделениях общеобразовательных учреждений - детских садах компенсирующего вида, детских садах присмотра и оздоровления) и в группах компенсирующей и оздоровительной направленностей муниципальных дошкольных образовательных учреждений детских</w:t>
      </w:r>
      <w:proofErr w:type="gramEnd"/>
      <w:r w:rsidRPr="00166AB6">
        <w:rPr>
          <w:rFonts w:ascii="Times New Roman" w:hAnsi="Times New Roman" w:cs="Times New Roman"/>
          <w:sz w:val="17"/>
          <w:szCs w:val="17"/>
        </w:rPr>
        <w:t xml:space="preserve"> садов комбинированного вида (в том числе структурных подразделениях общеобразовательных учреждений - детских садах комбинированного вида);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исключен с 1 января 2014 года. - </w:t>
      </w:r>
      <w:hyperlink r:id="rId52"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22.10.2013 N 3611;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4000 рублей - младшим воспитателям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53"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22.10.2013 N 3611)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500 рублей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за исключением руководителей, педагогических работников, младших воспитателей (помощников воспитателей), шеф-поваров, поваров, помощников поваров (подсобных рабочих);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54"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22.10.2013 N 3611)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3500 рублей - шеф-поварам, поварам, помощникам поваров (подсобным рабочим)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55"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22.10.2013 N 3611)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102. </w:t>
      </w:r>
      <w:proofErr w:type="gramStart"/>
      <w:r w:rsidRPr="00166AB6">
        <w:rPr>
          <w:rFonts w:ascii="Times New Roman" w:hAnsi="Times New Roman" w:cs="Times New Roman"/>
          <w:sz w:val="17"/>
          <w:szCs w:val="17"/>
        </w:rPr>
        <w:t>Исключен</w:t>
      </w:r>
      <w:proofErr w:type="gramEnd"/>
      <w:r w:rsidRPr="00166AB6">
        <w:rPr>
          <w:rFonts w:ascii="Times New Roman" w:hAnsi="Times New Roman" w:cs="Times New Roman"/>
          <w:sz w:val="17"/>
          <w:szCs w:val="17"/>
        </w:rPr>
        <w:t xml:space="preserve"> с 1 января 2014 года. - </w:t>
      </w:r>
      <w:hyperlink r:id="rId56"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22.10.2013 N 3611.</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103. Условия, размеры и порядок осуществления компенсационных выплат работникам устанавливаются руководителем учреждения в соответствии с локальным актом учреждения с учетом мнения выборного органа первичной профсоюзной организации или иного представительного органа работников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104.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bookmarkStart w:id="5" w:name="Par334"/>
      <w:bookmarkEnd w:id="5"/>
      <w:r w:rsidRPr="00166AB6">
        <w:rPr>
          <w:rFonts w:ascii="Times New Roman" w:hAnsi="Times New Roman" w:cs="Times New Roman"/>
          <w:sz w:val="17"/>
          <w:szCs w:val="17"/>
        </w:rPr>
        <w:lastRenderedPageBreak/>
        <w:t>Глава 13. ВЫПЛАТЫ СТИМУЛИРУЮЩЕГО ХАРАКТЕРА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105.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106. Основными условиями для осуществления выплат стимулирующего характера являются: успешное и добросовестное исполнение профессиональных и должностных обязанностей работником в соответствующем периоде;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проявление инициативы, творчества и применение в работе современных форм и методов организации труда;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участие в течение соответствующего периода в выполнении важных работ, мероприятий.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107. Исключен. - </w:t>
      </w:r>
      <w:hyperlink r:id="rId57"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108.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109.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58"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Устанавливаются следующие выплаты стимулирующего характера: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за интенсивность и высокие результаты работы;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за качество выполняемых работ;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за стаж непрерывной работы, выслугу лет;</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премиальные выплаты по итогам работы.</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Выплаты стимулирующего характера максимальными размерами не ограничиваются.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110.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111. В целях социальной защищенности работников образовательных учреждений и поощрения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при награждении нагрудными знаками муниципального образования "город Екатеринбург", органов государственной власти;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при награждении государственными наградами и наградами муниципального образования "город Екатеринбург" и Свердловской области;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связи с празднованием Дня учителя;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 связи с праздничными днями и юбилейными датами (50, 55, 60, 70 лет со дня рождения);</w:t>
      </w:r>
    </w:p>
    <w:p w:rsidR="005F68F8" w:rsidRPr="00166AB6" w:rsidRDefault="005F68F8" w:rsidP="005F68F8">
      <w:pPr>
        <w:pStyle w:val="ConsPlusNormal"/>
        <w:ind w:firstLine="567"/>
        <w:jc w:val="both"/>
        <w:rPr>
          <w:rFonts w:ascii="Times New Roman" w:hAnsi="Times New Roman" w:cs="Times New Roman"/>
          <w:sz w:val="17"/>
          <w:szCs w:val="17"/>
        </w:rPr>
      </w:pPr>
      <w:proofErr w:type="gramStart"/>
      <w:r w:rsidRPr="00166AB6">
        <w:rPr>
          <w:rFonts w:ascii="Times New Roman" w:hAnsi="Times New Roman" w:cs="Times New Roman"/>
          <w:sz w:val="17"/>
          <w:szCs w:val="17"/>
        </w:rPr>
        <w:t>при увольнении в связи с уходом на страховую пенсию по старости</w:t>
      </w:r>
      <w:proofErr w:type="gramEnd"/>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59"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112. Работодатели вправе при наличии экономии финансовых средств на оплату труда оказывать работникам материальную помощь.</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Условия выплаты и размер материальной помощи устанавливаются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Материальная помощь выплачивается на основании заявления работника.</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outlineLvl w:val="1"/>
        <w:rPr>
          <w:rFonts w:ascii="Times New Roman" w:hAnsi="Times New Roman" w:cs="Times New Roman"/>
          <w:sz w:val="17"/>
          <w:szCs w:val="17"/>
        </w:rPr>
      </w:pPr>
      <w:r w:rsidRPr="00166AB6">
        <w:rPr>
          <w:rFonts w:ascii="Times New Roman" w:hAnsi="Times New Roman" w:cs="Times New Roman"/>
          <w:sz w:val="17"/>
          <w:szCs w:val="17"/>
        </w:rPr>
        <w:t>Глава 14. ЗАКЛЮЧИТЕЛЬНЫЕ ПОЛОЖЕНИЯ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113.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w:t>
      </w:r>
      <w:hyperlink r:id="rId60" w:history="1">
        <w:r w:rsidRPr="00166AB6">
          <w:rPr>
            <w:rFonts w:ascii="Times New Roman" w:hAnsi="Times New Roman" w:cs="Times New Roman"/>
            <w:color w:val="0000FF"/>
            <w:sz w:val="17"/>
            <w:szCs w:val="17"/>
          </w:rPr>
          <w:t>кодексом</w:t>
        </w:r>
      </w:hyperlink>
      <w:r w:rsidRPr="00166AB6">
        <w:rPr>
          <w:rFonts w:ascii="Times New Roman" w:hAnsi="Times New Roman" w:cs="Times New Roman"/>
          <w:sz w:val="17"/>
          <w:szCs w:val="17"/>
        </w:rPr>
        <w:t xml:space="preserve"> Российской Федерации, другими федеральными законами и иными нормативными правовыми актами, содержащими нормы трудового права.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114.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61" w:history="1">
        <w:r w:rsidRPr="00166AB6">
          <w:rPr>
            <w:rFonts w:ascii="Times New Roman" w:hAnsi="Times New Roman" w:cs="Times New Roman"/>
            <w:color w:val="0000FF"/>
            <w:sz w:val="17"/>
            <w:szCs w:val="17"/>
          </w:rPr>
          <w:t>статьей 74</w:t>
        </w:r>
      </w:hyperlink>
      <w:r w:rsidRPr="00166AB6">
        <w:rPr>
          <w:rFonts w:ascii="Times New Roman" w:hAnsi="Times New Roman" w:cs="Times New Roman"/>
          <w:sz w:val="17"/>
          <w:szCs w:val="17"/>
        </w:rPr>
        <w:t xml:space="preserve"> Трудового кодекса Российской Федерации.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115.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5F68F8" w:rsidRPr="00166AB6" w:rsidRDefault="005F68F8" w:rsidP="005F68F8">
      <w:pPr>
        <w:pStyle w:val="ConsPlusNormal"/>
        <w:ind w:firstLine="567"/>
        <w:jc w:val="both"/>
        <w:rPr>
          <w:rFonts w:ascii="Times New Roman" w:hAnsi="Times New Roman" w:cs="Times New Roman"/>
          <w:sz w:val="17"/>
          <w:szCs w:val="17"/>
        </w:rPr>
        <w:sectPr w:rsidR="005F68F8" w:rsidRPr="00166AB6" w:rsidSect="005F68F8">
          <w:pgSz w:w="11906" w:h="16838"/>
          <w:pgMar w:top="397" w:right="567" w:bottom="340" w:left="851" w:header="0" w:footer="0" w:gutter="0"/>
          <w:cols w:space="720"/>
          <w:noEndnote/>
        </w:sect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1</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rPr>
          <w:rFonts w:ascii="Times New Roman" w:hAnsi="Times New Roman" w:cs="Times New Roman"/>
          <w:sz w:val="17"/>
          <w:szCs w:val="17"/>
        </w:rPr>
      </w:pPr>
      <w:bookmarkStart w:id="6" w:name="Par382"/>
      <w:bookmarkEnd w:id="6"/>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ДОЛЖНОСТЕЙ РАБОТНИКОВ УЧЕБНО-ВСПОМОГАТЕЛЬНОГО ПЕРСОНАЛА</w:t>
      </w:r>
    </w:p>
    <w:p w:rsidR="005F68F8"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И МИНИМАЛЬНЫЕ РАЗМЕРЫ ОКЛАДОВ</w:t>
      </w:r>
    </w:p>
    <w:p w:rsidR="00477218" w:rsidRPr="00166AB6" w:rsidRDefault="00477218" w:rsidP="005F68F8">
      <w:pPr>
        <w:pStyle w:val="ConsPlusNormal"/>
        <w:ind w:firstLine="567"/>
        <w:jc w:val="center"/>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628"/>
        <w:gridCol w:w="3460"/>
        <w:gridCol w:w="5245"/>
        <w:gridCol w:w="2409"/>
      </w:tblGrid>
      <w:tr w:rsidR="005F68F8" w:rsidRPr="00166AB6" w:rsidTr="005F68F8">
        <w:tc>
          <w:tcPr>
            <w:tcW w:w="36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профессиональной квалификационной группы</w:t>
            </w:r>
          </w:p>
        </w:tc>
        <w:tc>
          <w:tcPr>
            <w:tcW w:w="3460"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 профессиональной квалификационной группы</w:t>
            </w:r>
          </w:p>
        </w:tc>
        <w:tc>
          <w:tcPr>
            <w:tcW w:w="524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Должности, отнесенные к квалификационному уровню</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36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должностей работников учебно-вспомогательного персонала первого уровня</w:t>
            </w:r>
          </w:p>
        </w:tc>
        <w:tc>
          <w:tcPr>
            <w:tcW w:w="3460"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w:t>
            </w:r>
          </w:p>
        </w:tc>
        <w:tc>
          <w:tcPr>
            <w:tcW w:w="524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Вожатый, помощник воспитателя, секретарь учебной части</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3590</w:t>
            </w:r>
          </w:p>
        </w:tc>
      </w:tr>
      <w:tr w:rsidR="005F68F8" w:rsidRPr="00166AB6" w:rsidTr="005F68F8">
        <w:tc>
          <w:tcPr>
            <w:tcW w:w="3628"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должностей работников учебно-вспомогательного персонала второго уровня</w:t>
            </w:r>
          </w:p>
        </w:tc>
        <w:tc>
          <w:tcPr>
            <w:tcW w:w="3460"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524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Дежурный по режиму, младший воспитатель</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4805</w:t>
            </w:r>
          </w:p>
        </w:tc>
      </w:tr>
      <w:tr w:rsidR="005F68F8" w:rsidRPr="00166AB6" w:rsidTr="005F68F8">
        <w:tc>
          <w:tcPr>
            <w:tcW w:w="36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3460"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524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Диспетчер образовательного учреждения, старший дежурный по режиму</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4805</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2</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rPr>
          <w:rFonts w:ascii="Times New Roman" w:hAnsi="Times New Roman" w:cs="Times New Roman"/>
          <w:sz w:val="17"/>
          <w:szCs w:val="17"/>
        </w:rPr>
      </w:pPr>
      <w:bookmarkStart w:id="7" w:name="Par416"/>
      <w:bookmarkEnd w:id="7"/>
      <w:r w:rsidRPr="00166AB6">
        <w:rPr>
          <w:rFonts w:ascii="Times New Roman" w:hAnsi="Times New Roman" w:cs="Times New Roman"/>
          <w:sz w:val="17"/>
          <w:szCs w:val="17"/>
        </w:rPr>
        <w:t>МИНИМАЛЬНЫЕ РАЗМЕРЫ ОКЛАДОВ</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(ДОЛЖНОСТНЫХ ОКЛАДОВ) ПО КВАЛИФИКАЦИОННЫМ УРОВНЯМ</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КВАЛИФИКАЦИОННОЙ ГРУППЫ ДОЛЖНОСТЕЙ ПЕДАГОГИЧЕСКИХ РАБОТНИКОВ</w:t>
      </w:r>
    </w:p>
    <w:p w:rsidR="005F68F8" w:rsidRPr="00166AB6" w:rsidRDefault="005F68F8" w:rsidP="005F68F8">
      <w:pPr>
        <w:pStyle w:val="ConsPlusNormal"/>
        <w:ind w:firstLine="567"/>
        <w:jc w:val="center"/>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44"/>
        <w:gridCol w:w="10547"/>
        <w:gridCol w:w="2835"/>
      </w:tblGrid>
      <w:tr w:rsidR="005F68F8" w:rsidRPr="00166AB6" w:rsidTr="005F68F8">
        <w:tc>
          <w:tcPr>
            <w:tcW w:w="1644"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w:t>
            </w:r>
          </w:p>
        </w:tc>
        <w:tc>
          <w:tcPr>
            <w:tcW w:w="1054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Должности, отнесенные к квалификационному уровню</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1644"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1054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Инструктор по труду, инструктор по физической культуре, музыкальный руководитель, старший вожатый</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6705</w:t>
            </w:r>
          </w:p>
        </w:tc>
      </w:tr>
      <w:tr w:rsidR="005F68F8" w:rsidRPr="00166AB6" w:rsidTr="005F68F8">
        <w:tc>
          <w:tcPr>
            <w:tcW w:w="1644"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1054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7275</w:t>
            </w:r>
          </w:p>
        </w:tc>
      </w:tr>
      <w:tr w:rsidR="005F68F8" w:rsidRPr="00166AB6" w:rsidTr="005F68F8">
        <w:tc>
          <w:tcPr>
            <w:tcW w:w="1644"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1054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7275</w:t>
            </w:r>
          </w:p>
        </w:tc>
      </w:tr>
      <w:tr w:rsidR="005F68F8" w:rsidRPr="00166AB6" w:rsidTr="005F68F8">
        <w:tc>
          <w:tcPr>
            <w:tcW w:w="1644"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lastRenderedPageBreak/>
              <w:t>Четвертый</w:t>
            </w:r>
          </w:p>
        </w:tc>
        <w:tc>
          <w:tcPr>
            <w:tcW w:w="1054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Преподаватель (кроме должностей преподавателей, отнесенных к профессорско-преподавательскому составу),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166AB6">
              <w:rPr>
                <w:rFonts w:ascii="Times New Roman" w:hAnsi="Times New Roman" w:cs="Times New Roman"/>
                <w:sz w:val="17"/>
                <w:szCs w:val="17"/>
              </w:rPr>
              <w:t>тьютор</w:t>
            </w:r>
            <w:proofErr w:type="spellEnd"/>
            <w:r w:rsidRPr="00166AB6">
              <w:rPr>
                <w:rFonts w:ascii="Times New Roman" w:hAnsi="Times New Roman" w:cs="Times New Roman"/>
                <w:sz w:val="17"/>
                <w:szCs w:val="17"/>
              </w:rPr>
              <w:t xml:space="preserve"> (за исключением </w:t>
            </w:r>
            <w:proofErr w:type="spellStart"/>
            <w:r w:rsidRPr="00166AB6">
              <w:rPr>
                <w:rFonts w:ascii="Times New Roman" w:hAnsi="Times New Roman" w:cs="Times New Roman"/>
                <w:sz w:val="17"/>
                <w:szCs w:val="17"/>
              </w:rPr>
              <w:t>тьюторов</w:t>
            </w:r>
            <w:proofErr w:type="spellEnd"/>
            <w:r w:rsidRPr="00166AB6">
              <w:rPr>
                <w:rFonts w:ascii="Times New Roman" w:hAnsi="Times New Roman" w:cs="Times New Roman"/>
                <w:sz w:val="17"/>
                <w:szCs w:val="17"/>
              </w:rPr>
              <w:t>, занятых в сфере высшего и дополнительного профессионального образования), учитель, учитель-дефектолог, учитель-логопед (логопед), педагог-библиотекарь</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7520</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3</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rPr>
          <w:rFonts w:ascii="Times New Roman" w:hAnsi="Times New Roman" w:cs="Times New Roman"/>
          <w:sz w:val="17"/>
          <w:szCs w:val="17"/>
        </w:rPr>
      </w:pPr>
      <w:bookmarkStart w:id="8" w:name="Par450"/>
      <w:bookmarkEnd w:id="8"/>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ДОЛЖНОСТЕЙ РУКОВОДИТЕЛЕЙ СТРУКТУРНЫХ ПОДРАЗДЕЛЕНИЙ</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И МИНИМАЛЬНЫЕ РАЗМЕРЫ ОКЛАДОВ</w:t>
      </w:r>
    </w:p>
    <w:p w:rsidR="005F68F8" w:rsidRPr="00166AB6" w:rsidRDefault="005F68F8" w:rsidP="005F68F8">
      <w:pPr>
        <w:pStyle w:val="ConsPlusNormal"/>
        <w:ind w:firstLine="567"/>
        <w:jc w:val="center"/>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28"/>
        <w:gridCol w:w="2409"/>
        <w:gridCol w:w="5529"/>
        <w:gridCol w:w="3402"/>
      </w:tblGrid>
      <w:tr w:rsidR="005F68F8" w:rsidRPr="00166AB6" w:rsidTr="005F68F8">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профессиональной квалификационной группы</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 профессиональной квалификационной группы</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Должности, отнесенные к квалификационному уровню</w:t>
            </w:r>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должностей руководителей структурных подразделений</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roofErr w:type="gramStart"/>
            <w:r w:rsidRPr="00166AB6">
              <w:rPr>
                <w:rFonts w:ascii="Times New Roman" w:hAnsi="Times New Roman" w:cs="Times New Roman"/>
                <w:sz w:val="17"/>
                <w:szCs w:val="17"/>
              </w:rPr>
              <w:t>Заведующий (начальник) структурным подразделением, отделом, отделением, сектором, учебно-консультационным пунктом, учебной мастерской и другими структурными подразделениями</w:t>
            </w:r>
            <w:proofErr w:type="gramEnd"/>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6140</w:t>
            </w:r>
          </w:p>
        </w:tc>
      </w:tr>
      <w:tr w:rsidR="005F68F8" w:rsidRPr="00166AB6" w:rsidTr="005F68F8">
        <w:tc>
          <w:tcPr>
            <w:tcW w:w="3828"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должности служащих второго уровня"</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Заведующий канцелярией, заведующий складом, заведующий хозяйством</w:t>
            </w:r>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3480</w:t>
            </w:r>
          </w:p>
        </w:tc>
      </w:tr>
      <w:tr w:rsidR="005F68F8" w:rsidRPr="00166AB6" w:rsidTr="005F68F8">
        <w:tc>
          <w:tcPr>
            <w:tcW w:w="38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Заведующий библиотекой, заведующий производством (шеф-повар), заведующий</w:t>
            </w:r>
          </w:p>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столовой</w:t>
            </w:r>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5220</w:t>
            </w:r>
          </w:p>
        </w:tc>
      </w:tr>
      <w:tr w:rsidR="005F68F8" w:rsidRPr="00166AB6" w:rsidTr="005F68F8">
        <w:tc>
          <w:tcPr>
            <w:tcW w:w="38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Пятый</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Начальник гаража</w:t>
            </w:r>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5885</w:t>
            </w:r>
          </w:p>
        </w:tc>
      </w:tr>
      <w:tr w:rsidR="005F68F8" w:rsidRPr="00166AB6" w:rsidTr="005F68F8">
        <w:tc>
          <w:tcPr>
            <w:tcW w:w="3828"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должности служащих четвертого уровня"</w:t>
            </w: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Главный энергетик, специалист по защите информации</w:t>
            </w:r>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7240</w:t>
            </w:r>
          </w:p>
        </w:tc>
      </w:tr>
      <w:tr w:rsidR="005F68F8" w:rsidRPr="00166AB6" w:rsidTr="005F68F8">
        <w:tc>
          <w:tcPr>
            <w:tcW w:w="38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4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552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Директор (начальник, заведующий) филиала, другого обособленного структурного подразделения</w:t>
            </w:r>
          </w:p>
        </w:tc>
        <w:tc>
          <w:tcPr>
            <w:tcW w:w="3402"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7805</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lastRenderedPageBreak/>
        <w:t>Приложение N 4</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center"/>
        <w:rPr>
          <w:rFonts w:ascii="Times New Roman" w:hAnsi="Times New Roman" w:cs="Times New Roman"/>
          <w:sz w:val="17"/>
          <w:szCs w:val="17"/>
        </w:rPr>
      </w:pPr>
      <w:bookmarkStart w:id="9" w:name="Par495"/>
      <w:bookmarkEnd w:id="9"/>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ОБЩЕОТРАСЛЕВЫХ ДОЛЖНОСТЕЙ СЛУЖАЩИХ</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И МИНИМАЛЬНЫЕ РАЗМЕРЫ ОКЛАДОВ</w:t>
      </w:r>
    </w:p>
    <w:p w:rsidR="005F68F8" w:rsidRPr="00166AB6" w:rsidRDefault="005F68F8" w:rsidP="00EE05D2">
      <w:pPr>
        <w:pStyle w:val="ConsPlusNormal"/>
        <w:ind w:firstLine="567"/>
        <w:jc w:val="center"/>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721"/>
        <w:gridCol w:w="2778"/>
        <w:gridCol w:w="6975"/>
        <w:gridCol w:w="2835"/>
      </w:tblGrid>
      <w:tr w:rsidR="005F68F8" w:rsidRPr="00166AB6" w:rsidTr="005F68F8">
        <w:tc>
          <w:tcPr>
            <w:tcW w:w="272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профессиональной квалификационной группы</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 профессиональной квалификационной группы</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Должности, отнесенные к квалификационному уровню</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272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1</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2</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w:t>
            </w:r>
          </w:p>
        </w:tc>
      </w:tr>
      <w:tr w:rsidR="005F68F8" w:rsidRPr="00166AB6"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должности служащих первого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Архивариус, делопроизводитель, калькулятор, кассир, машинистка, секретарь, секретарь-машинистка</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2960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3620</w:t>
            </w:r>
          </w:p>
        </w:tc>
      </w:tr>
      <w:tr w:rsidR="005F68F8" w:rsidRPr="00166AB6"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должности служащих второго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roofErr w:type="gramStart"/>
            <w:r w:rsidRPr="00166AB6">
              <w:rPr>
                <w:rFonts w:ascii="Times New Roman" w:hAnsi="Times New Roman" w:cs="Times New Roman"/>
                <w:sz w:val="17"/>
                <w:szCs w:val="17"/>
              </w:rPr>
              <w:t>Администратор, инспектор по кадрам, лаборант, секретарь руководителя, специалист по социальной работе, техник, техник вычислительного центра, техник-программист, художник</w:t>
            </w:r>
            <w:proofErr w:type="gramEnd"/>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4015</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6975" w:type="dxa"/>
            <w:tcBorders>
              <w:top w:val="single" w:sz="4" w:space="0" w:color="auto"/>
              <w:left w:val="single" w:sz="4" w:space="0" w:color="auto"/>
              <w:bottom w:val="single" w:sz="4" w:space="0" w:color="auto"/>
              <w:right w:val="single" w:sz="4" w:space="0" w:color="auto"/>
            </w:tcBorders>
          </w:tcPr>
          <w:p w:rsidR="005F68F8"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вторая </w:t>
            </w:r>
            <w:proofErr w:type="spellStart"/>
            <w:r w:rsidRPr="00166AB6">
              <w:rPr>
                <w:rFonts w:ascii="Times New Roman" w:hAnsi="Times New Roman" w:cs="Times New Roman"/>
                <w:sz w:val="17"/>
                <w:szCs w:val="17"/>
              </w:rPr>
              <w:t>внутридолжностная</w:t>
            </w:r>
            <w:proofErr w:type="spellEnd"/>
            <w:r w:rsidRPr="00166AB6">
              <w:rPr>
                <w:rFonts w:ascii="Times New Roman" w:hAnsi="Times New Roman" w:cs="Times New Roman"/>
                <w:sz w:val="17"/>
                <w:szCs w:val="17"/>
              </w:rPr>
              <w:t xml:space="preserve"> категория</w:t>
            </w:r>
          </w:p>
          <w:p w:rsidR="005A07C9" w:rsidRPr="00166AB6" w:rsidRDefault="005A07C9" w:rsidP="005F68F8">
            <w:pPr>
              <w:pStyle w:val="ConsPlusNormal"/>
              <w:ind w:firstLine="567"/>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4840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Должности служащих первого квалификационного уровня, по которым устанавливается первая </w:t>
            </w:r>
            <w:proofErr w:type="spellStart"/>
            <w:r w:rsidRPr="00166AB6">
              <w:rPr>
                <w:rFonts w:ascii="Times New Roman" w:hAnsi="Times New Roman" w:cs="Times New Roman"/>
                <w:sz w:val="17"/>
                <w:szCs w:val="17"/>
              </w:rPr>
              <w:t>внутридолжностная</w:t>
            </w:r>
            <w:proofErr w:type="spellEnd"/>
            <w:r w:rsidRPr="00166AB6">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5320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Четвертый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5850</w:t>
            </w:r>
          </w:p>
        </w:tc>
      </w:tr>
      <w:tr w:rsidR="005F68F8" w:rsidRPr="00166AB6"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должности служащих третьего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roofErr w:type="gramStart"/>
            <w:r w:rsidRPr="00166AB6">
              <w:rPr>
                <w:rFonts w:ascii="Times New Roman" w:hAnsi="Times New Roman" w:cs="Times New Roman"/>
                <w:sz w:val="17"/>
                <w:szCs w:val="17"/>
              </w:rPr>
              <w:t xml:space="preserve">Бухгалтер, бухгалтер-ревизор, </w:t>
            </w:r>
            <w:proofErr w:type="spellStart"/>
            <w:r w:rsidRPr="00166AB6">
              <w:rPr>
                <w:rFonts w:ascii="Times New Roman" w:hAnsi="Times New Roman" w:cs="Times New Roman"/>
                <w:sz w:val="17"/>
                <w:szCs w:val="17"/>
              </w:rPr>
              <w:t>документовед</w:t>
            </w:r>
            <w:proofErr w:type="spellEnd"/>
            <w:r w:rsidRPr="00166AB6">
              <w:rPr>
                <w:rFonts w:ascii="Times New Roman" w:hAnsi="Times New Roman" w:cs="Times New Roman"/>
                <w:sz w:val="17"/>
                <w:szCs w:val="17"/>
              </w:rPr>
              <w:t>, инженер, инженер по охране труда и технике безопасности, инженер по ремонту, инженер-программист (программист), инженер-электроник (электроник), психолог, социолог, специалист по кадрам, экономист, экономист по бухгалтерскому учету и анализу хозяйственной деятельности, экономист по планированию, экономист по труду, экономист по финансовой работе, юрисконсульт</w:t>
            </w:r>
            <w:proofErr w:type="gramEnd"/>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4930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Должности служащих первого квалификационного уровня, по которым устанавливается вторая </w:t>
            </w:r>
            <w:proofErr w:type="spellStart"/>
            <w:r w:rsidRPr="00166AB6">
              <w:rPr>
                <w:rFonts w:ascii="Times New Roman" w:hAnsi="Times New Roman" w:cs="Times New Roman"/>
                <w:sz w:val="17"/>
                <w:szCs w:val="17"/>
              </w:rPr>
              <w:t>внутридолжностная</w:t>
            </w:r>
            <w:proofErr w:type="spellEnd"/>
            <w:r w:rsidRPr="00166AB6">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6430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Должности служащих первого квалификационного уровня, по которым устанавливается первая </w:t>
            </w:r>
            <w:proofErr w:type="spellStart"/>
            <w:r w:rsidRPr="00166AB6">
              <w:rPr>
                <w:rFonts w:ascii="Times New Roman" w:hAnsi="Times New Roman" w:cs="Times New Roman"/>
                <w:sz w:val="17"/>
                <w:szCs w:val="17"/>
              </w:rPr>
              <w:t>внутридолжностная</w:t>
            </w:r>
            <w:proofErr w:type="spellEnd"/>
            <w:r w:rsidRPr="00166AB6">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6930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Четвертый</w:t>
            </w:r>
          </w:p>
        </w:tc>
        <w:tc>
          <w:tcPr>
            <w:tcW w:w="697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7480</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5</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center"/>
        <w:rPr>
          <w:rFonts w:ascii="Times New Roman" w:hAnsi="Times New Roman" w:cs="Times New Roman"/>
          <w:sz w:val="17"/>
          <w:szCs w:val="17"/>
        </w:rPr>
      </w:pPr>
      <w:bookmarkStart w:id="10" w:name="Par555"/>
      <w:bookmarkEnd w:id="10"/>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ДОЛЖНОСТЕЙ МЕДИЦИНСКИХ И ФАРМАЦЕВТИЧЕСКИХ РАБОТНИКОВ</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И МИНИМАЛЬНЫЕ РАЗМЕРЫ ОКЛАДОВ</w:t>
      </w:r>
    </w:p>
    <w:p w:rsidR="005F68F8" w:rsidRPr="00166AB6" w:rsidRDefault="005F68F8" w:rsidP="005F68F8">
      <w:pPr>
        <w:pStyle w:val="ConsPlusNormal"/>
        <w:ind w:firstLine="567"/>
        <w:jc w:val="both"/>
        <w:rPr>
          <w:rFonts w:ascii="Times New Roman" w:hAnsi="Times New Roman" w:cs="Times New Roman"/>
          <w:sz w:val="17"/>
          <w:szCs w:val="17"/>
        </w:rPr>
      </w:pP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3828"/>
        <w:gridCol w:w="2835"/>
        <w:gridCol w:w="4961"/>
        <w:gridCol w:w="3969"/>
      </w:tblGrid>
      <w:tr w:rsidR="005F68F8" w:rsidRPr="00166AB6" w:rsidTr="005F68F8">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профессиональной квалификационной группы</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 профессиональной квалификационной группы</w:t>
            </w:r>
          </w:p>
        </w:tc>
        <w:tc>
          <w:tcPr>
            <w:tcW w:w="49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Должности, отнесенные к квалификационному уровню</w:t>
            </w:r>
          </w:p>
        </w:tc>
        <w:tc>
          <w:tcPr>
            <w:tcW w:w="396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3828"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"Средний медицинский и фармацевтический персонал"</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49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Инструктор по лечебной физкультуре</w:t>
            </w:r>
          </w:p>
        </w:tc>
        <w:tc>
          <w:tcPr>
            <w:tcW w:w="396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6165</w:t>
            </w:r>
          </w:p>
        </w:tc>
      </w:tr>
      <w:tr w:rsidR="005F68F8" w:rsidRPr="00166AB6" w:rsidTr="005F68F8">
        <w:tc>
          <w:tcPr>
            <w:tcW w:w="38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49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Медицинская сестра диетическая</w:t>
            </w:r>
          </w:p>
        </w:tc>
        <w:tc>
          <w:tcPr>
            <w:tcW w:w="396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6165</w:t>
            </w:r>
          </w:p>
        </w:tc>
      </w:tr>
      <w:tr w:rsidR="005F68F8" w:rsidRPr="00166AB6" w:rsidTr="005F68F8">
        <w:tc>
          <w:tcPr>
            <w:tcW w:w="38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49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Медицинская сестра, медицинская сестра по физиотерапии, медицинская сестра по массажу</w:t>
            </w:r>
          </w:p>
        </w:tc>
        <w:tc>
          <w:tcPr>
            <w:tcW w:w="396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6165</w:t>
            </w:r>
          </w:p>
        </w:tc>
      </w:tr>
      <w:tr w:rsidR="005F68F8" w:rsidRPr="00166AB6" w:rsidTr="005F68F8">
        <w:tc>
          <w:tcPr>
            <w:tcW w:w="3828"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Четвертый</w:t>
            </w:r>
          </w:p>
        </w:tc>
        <w:tc>
          <w:tcPr>
            <w:tcW w:w="49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Зубной врач, медицинская сестра </w:t>
            </w:r>
            <w:proofErr w:type="gramStart"/>
            <w:r w:rsidRPr="00166AB6">
              <w:rPr>
                <w:rFonts w:ascii="Times New Roman" w:hAnsi="Times New Roman" w:cs="Times New Roman"/>
                <w:sz w:val="17"/>
                <w:szCs w:val="17"/>
              </w:rPr>
              <w:t>процедурной</w:t>
            </w:r>
            <w:proofErr w:type="gramEnd"/>
          </w:p>
        </w:tc>
        <w:tc>
          <w:tcPr>
            <w:tcW w:w="396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7665</w:t>
            </w:r>
          </w:p>
        </w:tc>
      </w:tr>
      <w:tr w:rsidR="005F68F8" w:rsidRPr="00166AB6" w:rsidTr="005F68F8">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"Врачи и провизоры"</w:t>
            </w:r>
          </w:p>
        </w:tc>
        <w:tc>
          <w:tcPr>
            <w:tcW w:w="283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49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Врач-специалист</w:t>
            </w:r>
          </w:p>
        </w:tc>
        <w:tc>
          <w:tcPr>
            <w:tcW w:w="396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9450</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6</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center"/>
        <w:rPr>
          <w:rFonts w:ascii="Times New Roman" w:hAnsi="Times New Roman" w:cs="Times New Roman"/>
          <w:sz w:val="17"/>
          <w:szCs w:val="17"/>
        </w:rPr>
      </w:pPr>
      <w:bookmarkStart w:id="11" w:name="Par595"/>
      <w:bookmarkEnd w:id="11"/>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ДОЛЖНОСТЕЙ РАБОТНИКОВ КУЛЬТУРЫ, ИСКУССТВА, КИНЕМАТОГРАФИИ</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И МИНИМАЛЬНЫЕ РАЗМЕРЫ ОКЛАДОВ</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Список изменяющих документов</w:t>
      </w:r>
    </w:p>
    <w:p w:rsidR="005F68F8" w:rsidRPr="00166AB6" w:rsidRDefault="005F68F8" w:rsidP="005F68F8">
      <w:pPr>
        <w:pStyle w:val="ConsPlusNormal"/>
        <w:ind w:firstLine="567"/>
        <w:jc w:val="center"/>
        <w:rPr>
          <w:rFonts w:ascii="Times New Roman" w:hAnsi="Times New Roman" w:cs="Times New Roman"/>
          <w:sz w:val="17"/>
          <w:szCs w:val="17"/>
        </w:rPr>
      </w:pPr>
      <w:proofErr w:type="gramStart"/>
      <w:r w:rsidRPr="00166AB6">
        <w:rPr>
          <w:rFonts w:ascii="Times New Roman" w:hAnsi="Times New Roman" w:cs="Times New Roman"/>
          <w:sz w:val="17"/>
          <w:szCs w:val="17"/>
        </w:rPr>
        <w:t xml:space="preserve">(в ред. </w:t>
      </w:r>
      <w:hyperlink r:id="rId62"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w:t>
      </w:r>
      <w:proofErr w:type="gramEnd"/>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от 22.07.2013 N 2497)</w:t>
      </w:r>
    </w:p>
    <w:p w:rsidR="005F68F8" w:rsidRPr="00166AB6"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261"/>
        <w:gridCol w:w="2238"/>
        <w:gridCol w:w="5841"/>
        <w:gridCol w:w="3828"/>
      </w:tblGrid>
      <w:tr w:rsidR="005F68F8" w:rsidRPr="00166AB6" w:rsidTr="005F68F8">
        <w:tc>
          <w:tcPr>
            <w:tcW w:w="32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профессиональной квалификационной группы</w:t>
            </w: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 профессиональной квалификационной группы</w:t>
            </w: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Должности, отнесенные к квалификационному уровню</w:t>
            </w:r>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32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1</w:t>
            </w: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2</w:t>
            </w: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w:t>
            </w:r>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w:t>
            </w:r>
          </w:p>
        </w:tc>
      </w:tr>
      <w:tr w:rsidR="005F68F8" w:rsidRPr="00166AB6" w:rsidTr="005F68F8">
        <w:tc>
          <w:tcPr>
            <w:tcW w:w="32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"Работники культуры, искусства и кинематографии среднего звена"</w:t>
            </w: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Заведующий костюмерной, аккомпаниатор</w:t>
            </w:r>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5470</w:t>
            </w:r>
          </w:p>
        </w:tc>
      </w:tr>
      <w:tr w:rsidR="005F68F8" w:rsidRPr="00166AB6" w:rsidTr="005F68F8">
        <w:tc>
          <w:tcPr>
            <w:tcW w:w="32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Профессиональная квалификационная группа "Работники культуры, искусства и кинематографии </w:t>
            </w:r>
            <w:r w:rsidRPr="00166AB6">
              <w:rPr>
                <w:rFonts w:ascii="Times New Roman" w:hAnsi="Times New Roman" w:cs="Times New Roman"/>
                <w:sz w:val="17"/>
                <w:szCs w:val="17"/>
              </w:rPr>
              <w:lastRenderedPageBreak/>
              <w:t>ведущего звена"</w:t>
            </w: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Администратор (старший администратор), библиотекарь, звукооператор, концертмейстер, редактор (музыкальный редактор), художник</w:t>
            </w:r>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6445</w:t>
            </w:r>
          </w:p>
        </w:tc>
      </w:tr>
      <w:tr w:rsidR="005F68F8" w:rsidRPr="00166AB6" w:rsidTr="005F68F8">
        <w:tc>
          <w:tcPr>
            <w:tcW w:w="326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lastRenderedPageBreak/>
              <w:t>Профессиональная квалификационная группа "Руководящий состав учреждений культуры, искусства и кинематографии"</w:t>
            </w: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Режиссер (дирижер, балетмейстер, хормейстер), звукорежиссер</w:t>
            </w:r>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7695</w:t>
            </w:r>
          </w:p>
        </w:tc>
      </w:tr>
      <w:tr w:rsidR="005F68F8" w:rsidRPr="00166AB6" w:rsidTr="005F68F8">
        <w:tc>
          <w:tcPr>
            <w:tcW w:w="3261"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"Рабочие культуры, искусства и кинематографии второго уровня"</w:t>
            </w: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Настройщик пианино и роялей четвертого - восьмого разрядов, настройщик щипковых инструментов третьего - шестого разрядов, настройщик язычковых инструментов четвертого - шестого разрядов </w:t>
            </w:r>
            <w:hyperlink w:anchor="Par629" w:history="1">
              <w:r w:rsidRPr="00166AB6">
                <w:rPr>
                  <w:rFonts w:ascii="Times New Roman" w:hAnsi="Times New Roman" w:cs="Times New Roman"/>
                  <w:color w:val="0000FF"/>
                  <w:sz w:val="17"/>
                  <w:szCs w:val="17"/>
                </w:rPr>
                <w:t>&lt;*&gt;</w:t>
              </w:r>
            </w:hyperlink>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3895</w:t>
            </w:r>
          </w:p>
        </w:tc>
      </w:tr>
      <w:tr w:rsidR="005F68F8" w:rsidRPr="00166AB6" w:rsidTr="005F68F8">
        <w:tc>
          <w:tcPr>
            <w:tcW w:w="326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23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58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 xml:space="preserve">Настройщик духовых инструментов шестого разряда, настройщик-регулировщик смычковых инструментов шестого разряда </w:t>
            </w:r>
            <w:hyperlink w:anchor="Par629" w:history="1">
              <w:r w:rsidRPr="00166AB6">
                <w:rPr>
                  <w:rFonts w:ascii="Times New Roman" w:hAnsi="Times New Roman" w:cs="Times New Roman"/>
                  <w:color w:val="0000FF"/>
                  <w:sz w:val="17"/>
                  <w:szCs w:val="17"/>
                </w:rPr>
                <w:t>&lt;*&gt;</w:t>
              </w:r>
            </w:hyperlink>
          </w:p>
        </w:tc>
        <w:tc>
          <w:tcPr>
            <w:tcW w:w="382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4010</w:t>
            </w:r>
          </w:p>
        </w:tc>
      </w:tr>
      <w:tr w:rsidR="005F68F8" w:rsidRPr="00166AB6" w:rsidTr="005F68F8">
        <w:tc>
          <w:tcPr>
            <w:tcW w:w="15168" w:type="dxa"/>
            <w:gridSpan w:val="4"/>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bookmarkStart w:id="12" w:name="Par629"/>
            <w:bookmarkEnd w:id="12"/>
            <w:r w:rsidRPr="00166AB6">
              <w:rPr>
                <w:rFonts w:ascii="Times New Roman" w:hAnsi="Times New Roman" w:cs="Times New Roman"/>
                <w:sz w:val="17"/>
                <w:szCs w:val="17"/>
              </w:rPr>
              <w:t>&lt;*&gt; В соответствии с Единым тарифно-квалификационным справочником работ и профессий рабочих</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7</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rPr>
          <w:rFonts w:ascii="Times New Roman" w:hAnsi="Times New Roman" w:cs="Times New Roman"/>
          <w:sz w:val="17"/>
          <w:szCs w:val="17"/>
        </w:rPr>
      </w:pPr>
      <w:bookmarkStart w:id="13" w:name="Par642"/>
      <w:bookmarkEnd w:id="13"/>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ДОЛЖНОСТЕЙ РАБОТНИКОВ ПЕЧАТНЫХ СРЕДСТВ МАССОВОЙ ИНФОРМАЦИИ</w:t>
      </w:r>
    </w:p>
    <w:p w:rsidR="005F68F8" w:rsidRPr="00166AB6"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721"/>
        <w:gridCol w:w="2778"/>
        <w:gridCol w:w="5133"/>
        <w:gridCol w:w="4536"/>
      </w:tblGrid>
      <w:tr w:rsidR="005F68F8" w:rsidRPr="00166AB6" w:rsidTr="005F68F8">
        <w:tc>
          <w:tcPr>
            <w:tcW w:w="272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Квалификационная группа</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w:t>
            </w:r>
          </w:p>
        </w:tc>
        <w:tc>
          <w:tcPr>
            <w:tcW w:w="5133"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должности работника образования</w:t>
            </w:r>
          </w:p>
        </w:tc>
        <w:tc>
          <w:tcPr>
            <w:tcW w:w="4536"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Диапазон минимальных размеров должностного оклада, ставки заработной платы, рублей</w:t>
            </w:r>
          </w:p>
        </w:tc>
      </w:tr>
      <w:tr w:rsidR="005F68F8" w:rsidRPr="00166AB6"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Должности работников печатных средств массовой информации третьего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5133"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Выпускающий (редактор по выпуску), корреспондент, фотокорреспондент</w:t>
            </w:r>
          </w:p>
        </w:tc>
        <w:tc>
          <w:tcPr>
            <w:tcW w:w="4536"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3340 - 4880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5133"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Дизайнер, редактор, редактор специальных выпусков, старший корреспондент, старший фотокорреспондент, художественный редактор</w:t>
            </w:r>
          </w:p>
        </w:tc>
        <w:tc>
          <w:tcPr>
            <w:tcW w:w="4536"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5360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5133"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Системный администратор, специальный корреспондент</w:t>
            </w:r>
          </w:p>
        </w:tc>
        <w:tc>
          <w:tcPr>
            <w:tcW w:w="4536"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5780</w:t>
            </w:r>
          </w:p>
        </w:tc>
      </w:tr>
      <w:tr w:rsidR="005F68F8" w:rsidRPr="00166AB6"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Должности работников печатных средств массовой информации четвертого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5133"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Ответственный секретарь</w:t>
            </w:r>
          </w:p>
        </w:tc>
        <w:tc>
          <w:tcPr>
            <w:tcW w:w="4536"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4880</w:t>
            </w:r>
          </w:p>
        </w:tc>
      </w:tr>
      <w:tr w:rsidR="005F68F8" w:rsidRPr="00166AB6" w:rsidTr="005F68F8">
        <w:tc>
          <w:tcPr>
            <w:tcW w:w="2721"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Третий</w:t>
            </w:r>
          </w:p>
        </w:tc>
        <w:tc>
          <w:tcPr>
            <w:tcW w:w="5133"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Главный редактор</w:t>
            </w:r>
          </w:p>
        </w:tc>
        <w:tc>
          <w:tcPr>
            <w:tcW w:w="4536"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6240</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477218" w:rsidRDefault="00477218" w:rsidP="005F68F8">
      <w:pPr>
        <w:pStyle w:val="ConsPlusNormal"/>
        <w:ind w:firstLine="567"/>
        <w:jc w:val="right"/>
        <w:outlineLvl w:val="1"/>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lastRenderedPageBreak/>
        <w:t>Приложение N 8</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rPr>
          <w:rFonts w:ascii="Times New Roman" w:hAnsi="Times New Roman" w:cs="Times New Roman"/>
          <w:sz w:val="17"/>
          <w:szCs w:val="17"/>
        </w:rPr>
      </w:pPr>
      <w:bookmarkStart w:id="14" w:name="Par678"/>
      <w:bookmarkEnd w:id="14"/>
      <w:r w:rsidRPr="00166AB6">
        <w:rPr>
          <w:rFonts w:ascii="Times New Roman" w:hAnsi="Times New Roman" w:cs="Times New Roman"/>
          <w:sz w:val="17"/>
          <w:szCs w:val="17"/>
        </w:rPr>
        <w:t>МИНИМАЛЬНЫЕ РАЗМЕРЫ ОКЛАДОВ</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(ДОЛЖНОСТНЫХ ОКЛАДОВ) ПО КВАЛИФИКАЦИОННЫМ РАЗРЯДАМ</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ОБЩЕОТРАСЛЕВЫХ ПРОФЕССИЙ РАБОЧИХ</w:t>
      </w:r>
    </w:p>
    <w:p w:rsidR="005F68F8" w:rsidRPr="00166AB6" w:rsidRDefault="005F68F8" w:rsidP="005F68F8">
      <w:pPr>
        <w:pStyle w:val="ConsPlusNormal"/>
        <w:ind w:firstLine="567"/>
        <w:jc w:val="both"/>
        <w:rPr>
          <w:rFonts w:ascii="Times New Roman" w:hAnsi="Times New Roman" w:cs="Times New Roman"/>
          <w:sz w:val="17"/>
          <w:szCs w:val="17"/>
        </w:rPr>
      </w:pPr>
      <w:bookmarkStart w:id="15" w:name="_GoBack"/>
      <w:bookmarkEnd w:id="15"/>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387"/>
        <w:gridCol w:w="9355"/>
      </w:tblGrid>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1-й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2530</w:t>
            </w:r>
          </w:p>
        </w:tc>
      </w:tr>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2-й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2810</w:t>
            </w:r>
          </w:p>
        </w:tc>
      </w:tr>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3-й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3110</w:t>
            </w:r>
          </w:p>
        </w:tc>
      </w:tr>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4-й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3440</w:t>
            </w:r>
          </w:p>
        </w:tc>
      </w:tr>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5-й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3820</w:t>
            </w:r>
          </w:p>
        </w:tc>
      </w:tr>
      <w:tr w:rsidR="005F68F8" w:rsidRPr="00166AB6" w:rsidTr="005F68F8">
        <w:tc>
          <w:tcPr>
            <w:tcW w:w="53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6-й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4230</w:t>
            </w:r>
          </w:p>
        </w:tc>
      </w:tr>
      <w:tr w:rsidR="005F68F8" w:rsidRPr="00166AB6" w:rsidTr="005F68F8">
        <w:tc>
          <w:tcPr>
            <w:tcW w:w="14742" w:type="dxa"/>
            <w:gridSpan w:val="2"/>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Примечания</w:t>
            </w:r>
          </w:p>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1. Высококвалифицированным рабочим и водителям устанавливаются оклады в диапазоне 5610 - 6170 рублей.</w:t>
            </w:r>
          </w:p>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2. Перечень профессий высококвалифицированных рабочих разрабатывается учреждением и утверждается главным распорядителем бюджетных средств</w:t>
            </w:r>
          </w:p>
        </w:tc>
      </w:tr>
    </w:tbl>
    <w:p w:rsidR="005F68F8" w:rsidRPr="00166AB6" w:rsidRDefault="005F68F8" w:rsidP="005F68F8">
      <w:pPr>
        <w:pStyle w:val="ConsPlusNormal"/>
        <w:ind w:firstLine="567"/>
        <w:jc w:val="both"/>
        <w:rPr>
          <w:rFonts w:ascii="Times New Roman" w:hAnsi="Times New Roman" w:cs="Times New Roman"/>
          <w:sz w:val="17"/>
          <w:szCs w:val="17"/>
        </w:rPr>
        <w:sectPr w:rsidR="005F68F8" w:rsidRPr="00166AB6" w:rsidSect="005F68F8">
          <w:pgSz w:w="16838" w:h="11906" w:orient="landscape"/>
          <w:pgMar w:top="397" w:right="567" w:bottom="340" w:left="851" w:header="0" w:footer="0" w:gutter="0"/>
          <w:cols w:space="720"/>
          <w:noEndnote/>
        </w:sect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9</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ПЕРЕЧЕНЬ</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ОСНОВНОГО ПЕРСОНАЛА ОБРАЗОВАТЕЛЬНЫХ УЧРЕЖДЕНИЙ</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Утратил силу. - </w:t>
      </w:r>
      <w:hyperlink r:id="rId63" w:history="1">
        <w:r w:rsidRPr="00166AB6">
          <w:rPr>
            <w:rFonts w:ascii="Times New Roman" w:hAnsi="Times New Roman" w:cs="Times New Roman"/>
            <w:color w:val="0000FF"/>
            <w:sz w:val="17"/>
            <w:szCs w:val="17"/>
          </w:rPr>
          <w:t>Постановление</w:t>
        </w:r>
      </w:hyperlink>
      <w:r w:rsidRPr="00166AB6">
        <w:rPr>
          <w:rFonts w:ascii="Times New Roman" w:hAnsi="Times New Roman" w:cs="Times New Roman"/>
          <w:sz w:val="17"/>
          <w:szCs w:val="17"/>
        </w:rPr>
        <w:t xml:space="preserve"> Администрации г. Екатеринбурга от 22.07.2013 N 2497.</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t>Приложение N 10</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center"/>
        <w:rPr>
          <w:rFonts w:ascii="Times New Roman" w:hAnsi="Times New Roman" w:cs="Times New Roman"/>
          <w:sz w:val="17"/>
          <w:szCs w:val="17"/>
        </w:rPr>
      </w:pPr>
      <w:bookmarkStart w:id="16" w:name="Par730"/>
      <w:bookmarkEnd w:id="16"/>
      <w:r w:rsidRPr="00166AB6">
        <w:rPr>
          <w:rFonts w:ascii="Times New Roman" w:hAnsi="Times New Roman" w:cs="Times New Roman"/>
          <w:sz w:val="17"/>
          <w:szCs w:val="17"/>
        </w:rPr>
        <w:t>ПЕРЕЧЕНЬ</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ДОЛЖНОСТЕЙ РАБОТНИКОВ, У КОТОРЫХ</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ОКЛАДА (ДОЛЖНОСТНОГО ОКЛАДА),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СТАВКИ ЗАРАБОТНОЙ ПЛАТЫ ПОВЫШАЕТСЯ НА 25 ПРОЦЕНТОВ</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Список изменяющих документов</w:t>
      </w:r>
    </w:p>
    <w:p w:rsidR="005F68F8" w:rsidRPr="00166AB6" w:rsidRDefault="005F68F8" w:rsidP="005F68F8">
      <w:pPr>
        <w:pStyle w:val="ConsPlusNormal"/>
        <w:ind w:firstLine="567"/>
        <w:jc w:val="center"/>
        <w:rPr>
          <w:rFonts w:ascii="Times New Roman" w:hAnsi="Times New Roman" w:cs="Times New Roman"/>
          <w:sz w:val="17"/>
          <w:szCs w:val="17"/>
        </w:rPr>
      </w:pPr>
      <w:proofErr w:type="gramStart"/>
      <w:r w:rsidRPr="00166AB6">
        <w:rPr>
          <w:rFonts w:ascii="Times New Roman" w:hAnsi="Times New Roman" w:cs="Times New Roman"/>
          <w:sz w:val="17"/>
          <w:szCs w:val="17"/>
        </w:rPr>
        <w:t xml:space="preserve">(введен </w:t>
      </w:r>
      <w:hyperlink r:id="rId64"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w:t>
      </w:r>
      <w:proofErr w:type="gramEnd"/>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от 02.02.2011 N 270;</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 xml:space="preserve">в ред. </w:t>
      </w:r>
      <w:hyperlink r:id="rId65" w:history="1">
        <w:r w:rsidRPr="00166AB6">
          <w:rPr>
            <w:rFonts w:ascii="Times New Roman" w:hAnsi="Times New Roman" w:cs="Times New Roman"/>
            <w:color w:val="0000FF"/>
            <w:sz w:val="17"/>
            <w:szCs w:val="17"/>
          </w:rPr>
          <w:t>Постановления</w:t>
        </w:r>
      </w:hyperlink>
      <w:r w:rsidRPr="00166AB6">
        <w:rPr>
          <w:rFonts w:ascii="Times New Roman" w:hAnsi="Times New Roman" w:cs="Times New Roman"/>
          <w:sz w:val="17"/>
          <w:szCs w:val="17"/>
        </w:rPr>
        <w:t xml:space="preserve"> Администрации г. Екатеринбурга</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Руководители учреждений (руководители структурных подразделений, филиалов).</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Заместители руководителя учреждения (заместители руководителя структурного подразделения, филиала).</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Заведующий кабинетом, логопедическим пунктом.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Заместитель заведующего кабинетом, логопедическим пунктом.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Преподаватель, методист, инструктор-методист (включая </w:t>
      </w:r>
      <w:proofErr w:type="gramStart"/>
      <w:r w:rsidRPr="00166AB6">
        <w:rPr>
          <w:rFonts w:ascii="Times New Roman" w:hAnsi="Times New Roman" w:cs="Times New Roman"/>
          <w:sz w:val="17"/>
          <w:szCs w:val="17"/>
        </w:rPr>
        <w:t>старшего</w:t>
      </w:r>
      <w:proofErr w:type="gramEnd"/>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Воспитатель (включая </w:t>
      </w:r>
      <w:proofErr w:type="gramStart"/>
      <w:r w:rsidRPr="00166AB6">
        <w:rPr>
          <w:rFonts w:ascii="Times New Roman" w:hAnsi="Times New Roman" w:cs="Times New Roman"/>
          <w:sz w:val="17"/>
          <w:szCs w:val="17"/>
        </w:rPr>
        <w:t>старшего</w:t>
      </w:r>
      <w:proofErr w:type="gramEnd"/>
      <w:r w:rsidRPr="00166AB6">
        <w:rPr>
          <w:rFonts w:ascii="Times New Roman" w:hAnsi="Times New Roman" w:cs="Times New Roman"/>
          <w:sz w:val="17"/>
          <w:szCs w:val="17"/>
        </w:rPr>
        <w:t>), классный воспитатель.</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Младший воспитатель </w:t>
      </w:r>
      <w:hyperlink w:anchor="Par774" w:history="1">
        <w:r w:rsidRPr="00166AB6">
          <w:rPr>
            <w:rFonts w:ascii="Times New Roman" w:hAnsi="Times New Roman" w:cs="Times New Roman"/>
            <w:color w:val="0000FF"/>
            <w:sz w:val="17"/>
            <w:szCs w:val="17"/>
          </w:rPr>
          <w:t>&lt;*&gt;</w:t>
        </w:r>
      </w:hyperlink>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Педагог-психолог, педагог-организатор.</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Инструктор по труду, инструктор по физической культуре.</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Учитель-дефектолог, учитель-логопед.</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Педагог дополнительного образования.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Руководитель физического воспитания.</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Концертмейстер, музыкальный руководитель, </w:t>
      </w:r>
      <w:proofErr w:type="spellStart"/>
      <w:r w:rsidRPr="00166AB6">
        <w:rPr>
          <w:rFonts w:ascii="Times New Roman" w:hAnsi="Times New Roman" w:cs="Times New Roman"/>
          <w:sz w:val="17"/>
          <w:szCs w:val="17"/>
        </w:rPr>
        <w:t>культорганизатор</w:t>
      </w:r>
      <w:proofErr w:type="spellEnd"/>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Инженер, механик, энергетик, режиссер.</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Заведующий библиотекой, фильмотекой, производством (шеф-повар), столовой, канцелярией </w:t>
      </w:r>
      <w:hyperlink w:anchor="Par774" w:history="1">
        <w:r w:rsidRPr="00166AB6">
          <w:rPr>
            <w:rFonts w:ascii="Times New Roman" w:hAnsi="Times New Roman" w:cs="Times New Roman"/>
            <w:color w:val="0000FF"/>
            <w:sz w:val="17"/>
            <w:szCs w:val="17"/>
          </w:rPr>
          <w:t>&lt;*&gt;</w:t>
        </w:r>
      </w:hyperlink>
      <w:r w:rsidRPr="00166AB6">
        <w:rPr>
          <w:rFonts w:ascii="Times New Roman" w:hAnsi="Times New Roman" w:cs="Times New Roman"/>
          <w:sz w:val="17"/>
          <w:szCs w:val="17"/>
        </w:rPr>
        <w:t xml:space="preserve">, хозяйством </w:t>
      </w:r>
      <w:hyperlink w:anchor="Par774" w:history="1">
        <w:r w:rsidRPr="00166AB6">
          <w:rPr>
            <w:rFonts w:ascii="Times New Roman" w:hAnsi="Times New Roman" w:cs="Times New Roman"/>
            <w:color w:val="0000FF"/>
            <w:sz w:val="17"/>
            <w:szCs w:val="17"/>
          </w:rPr>
          <w:t>&lt;*&gt;</w:t>
        </w:r>
      </w:hyperlink>
      <w:r w:rsidRPr="00166AB6">
        <w:rPr>
          <w:rFonts w:ascii="Times New Roman" w:hAnsi="Times New Roman" w:cs="Times New Roman"/>
          <w:sz w:val="17"/>
          <w:szCs w:val="17"/>
        </w:rPr>
        <w:t xml:space="preserve">, складом </w:t>
      </w:r>
      <w:hyperlink w:anchor="Par774" w:history="1">
        <w:r w:rsidRPr="00166AB6">
          <w:rPr>
            <w:rFonts w:ascii="Times New Roman" w:hAnsi="Times New Roman" w:cs="Times New Roman"/>
            <w:color w:val="0000FF"/>
            <w:sz w:val="17"/>
            <w:szCs w:val="17"/>
          </w:rPr>
          <w:t>&lt;*&gt;</w:t>
        </w:r>
      </w:hyperlink>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proofErr w:type="spellStart"/>
      <w:r w:rsidRPr="00166AB6">
        <w:rPr>
          <w:rFonts w:ascii="Times New Roman" w:hAnsi="Times New Roman" w:cs="Times New Roman"/>
          <w:sz w:val="17"/>
          <w:szCs w:val="17"/>
        </w:rPr>
        <w:t>Документовед</w:t>
      </w:r>
      <w:proofErr w:type="spellEnd"/>
      <w:r w:rsidRPr="00166AB6">
        <w:rPr>
          <w:rFonts w:ascii="Times New Roman" w:hAnsi="Times New Roman" w:cs="Times New Roman"/>
          <w:sz w:val="17"/>
          <w:szCs w:val="17"/>
        </w:rPr>
        <w:t>, инспектор по кадрам, специалист по кадрам.</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Механик.</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Программист, электроник.</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Техники всех специальностей, технолог.</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Учитель.</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66"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Старший вожатый.</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67"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Педагог-организатор.</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68"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Преподаватель-организатор основ безопасности жизнедеятельности.</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69"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Педагог-библиотекарь.</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70"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Библиотекарь.</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71"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Лаборант </w:t>
      </w:r>
      <w:hyperlink w:anchor="Par774" w:history="1">
        <w:r w:rsidRPr="00166AB6">
          <w:rPr>
            <w:rFonts w:ascii="Times New Roman" w:hAnsi="Times New Roman" w:cs="Times New Roman"/>
            <w:color w:val="0000FF"/>
            <w:sz w:val="17"/>
            <w:szCs w:val="17"/>
          </w:rPr>
          <w:t>&lt;*&gt;</w:t>
        </w:r>
      </w:hyperlink>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 xml:space="preserve">(абзац введен </w:t>
      </w:r>
      <w:hyperlink r:id="rId72"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 от 21.07.2014 N 1997)</w:t>
      </w:r>
    </w:p>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w:t>
      </w:r>
    </w:p>
    <w:p w:rsidR="005F68F8" w:rsidRPr="00166AB6" w:rsidRDefault="005F68F8" w:rsidP="005F68F8">
      <w:pPr>
        <w:pStyle w:val="ConsPlusNormal"/>
        <w:ind w:firstLine="567"/>
        <w:jc w:val="both"/>
        <w:rPr>
          <w:rFonts w:ascii="Times New Roman" w:hAnsi="Times New Roman" w:cs="Times New Roman"/>
          <w:sz w:val="17"/>
          <w:szCs w:val="17"/>
        </w:rPr>
      </w:pPr>
      <w:bookmarkStart w:id="17" w:name="Par774"/>
      <w:bookmarkEnd w:id="17"/>
      <w:r w:rsidRPr="00166AB6">
        <w:rPr>
          <w:rFonts w:ascii="Times New Roman" w:hAnsi="Times New Roman" w:cs="Times New Roman"/>
          <w:sz w:val="17"/>
          <w:szCs w:val="17"/>
        </w:rPr>
        <w:t>&lt;*&gt; Повышение тарифных ставок (окладов) работников осуществляется только при наличии высшего или среднего профессионального образования.</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9A4C49" w:rsidRPr="00166AB6" w:rsidRDefault="009A4C49" w:rsidP="005F68F8">
      <w:pPr>
        <w:pStyle w:val="ConsPlusNormal"/>
        <w:ind w:firstLine="567"/>
        <w:jc w:val="right"/>
        <w:outlineLvl w:val="1"/>
        <w:rPr>
          <w:rFonts w:ascii="Times New Roman" w:hAnsi="Times New Roman" w:cs="Times New Roman"/>
          <w:sz w:val="17"/>
          <w:szCs w:val="17"/>
        </w:rPr>
      </w:pPr>
    </w:p>
    <w:p w:rsidR="009A4C49" w:rsidRPr="00166AB6" w:rsidRDefault="009A4C49" w:rsidP="005F68F8">
      <w:pPr>
        <w:pStyle w:val="ConsPlusNormal"/>
        <w:ind w:firstLine="567"/>
        <w:jc w:val="right"/>
        <w:outlineLvl w:val="1"/>
        <w:rPr>
          <w:rFonts w:ascii="Times New Roman" w:hAnsi="Times New Roman" w:cs="Times New Roman"/>
          <w:sz w:val="17"/>
          <w:szCs w:val="17"/>
        </w:rPr>
      </w:pPr>
    </w:p>
    <w:p w:rsidR="009A4C49" w:rsidRPr="00166AB6" w:rsidRDefault="009A4C49"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EE05D2" w:rsidRDefault="00EE05D2" w:rsidP="005F68F8">
      <w:pPr>
        <w:pStyle w:val="ConsPlusNormal"/>
        <w:ind w:firstLine="567"/>
        <w:jc w:val="right"/>
        <w:outlineLvl w:val="1"/>
        <w:rPr>
          <w:rFonts w:ascii="Times New Roman" w:hAnsi="Times New Roman" w:cs="Times New Roman"/>
          <w:sz w:val="17"/>
          <w:szCs w:val="17"/>
        </w:rPr>
      </w:pPr>
    </w:p>
    <w:p w:rsidR="005F68F8" w:rsidRPr="00166AB6" w:rsidRDefault="005F68F8" w:rsidP="005F68F8">
      <w:pPr>
        <w:pStyle w:val="ConsPlusNormal"/>
        <w:ind w:firstLine="567"/>
        <w:jc w:val="right"/>
        <w:outlineLvl w:val="1"/>
        <w:rPr>
          <w:rFonts w:ascii="Times New Roman" w:hAnsi="Times New Roman" w:cs="Times New Roman"/>
          <w:sz w:val="17"/>
          <w:szCs w:val="17"/>
        </w:rPr>
      </w:pPr>
      <w:r w:rsidRPr="00166AB6">
        <w:rPr>
          <w:rFonts w:ascii="Times New Roman" w:hAnsi="Times New Roman" w:cs="Times New Roman"/>
          <w:sz w:val="17"/>
          <w:szCs w:val="17"/>
        </w:rPr>
        <w:lastRenderedPageBreak/>
        <w:t>Приложение N 11</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к Положению об оплате труда</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работников муниципальных</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образовательных учреждений</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муниципального образования</w:t>
      </w:r>
    </w:p>
    <w:p w:rsidR="005F68F8" w:rsidRPr="00166AB6" w:rsidRDefault="005F68F8" w:rsidP="005F68F8">
      <w:pPr>
        <w:pStyle w:val="ConsPlusNormal"/>
        <w:ind w:firstLine="567"/>
        <w:jc w:val="right"/>
        <w:rPr>
          <w:rFonts w:ascii="Times New Roman" w:hAnsi="Times New Roman" w:cs="Times New Roman"/>
          <w:sz w:val="17"/>
          <w:szCs w:val="17"/>
        </w:rPr>
      </w:pPr>
      <w:r w:rsidRPr="00166AB6">
        <w:rPr>
          <w:rFonts w:ascii="Times New Roman" w:hAnsi="Times New Roman" w:cs="Times New Roman"/>
          <w:sz w:val="17"/>
          <w:szCs w:val="17"/>
        </w:rPr>
        <w:t>"город Екатеринбург"</w:t>
      </w: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ПРОФЕССИОНАЛЬНЫЕ КВАЛИФИКАЦИОННЫЕ ГРУППЫ</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ОБЩЕОТРАСЛЕВЫХ ПРОФЕССИЙ РАБОЧИХ</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И МИНИМАЛЬНЫЕ РАЗМЕРЫ ОКЛАДОВ</w:t>
      </w:r>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Список изменяющих документов</w:t>
      </w:r>
    </w:p>
    <w:p w:rsidR="005F68F8" w:rsidRPr="00166AB6" w:rsidRDefault="005F68F8" w:rsidP="005F68F8">
      <w:pPr>
        <w:pStyle w:val="ConsPlusNormal"/>
        <w:ind w:firstLine="567"/>
        <w:jc w:val="center"/>
        <w:rPr>
          <w:rFonts w:ascii="Times New Roman" w:hAnsi="Times New Roman" w:cs="Times New Roman"/>
          <w:sz w:val="17"/>
          <w:szCs w:val="17"/>
        </w:rPr>
      </w:pPr>
      <w:proofErr w:type="gramStart"/>
      <w:r w:rsidRPr="00166AB6">
        <w:rPr>
          <w:rFonts w:ascii="Times New Roman" w:hAnsi="Times New Roman" w:cs="Times New Roman"/>
          <w:sz w:val="17"/>
          <w:szCs w:val="17"/>
        </w:rPr>
        <w:t xml:space="preserve">(введены </w:t>
      </w:r>
      <w:hyperlink r:id="rId73" w:history="1">
        <w:r w:rsidRPr="00166AB6">
          <w:rPr>
            <w:rFonts w:ascii="Times New Roman" w:hAnsi="Times New Roman" w:cs="Times New Roman"/>
            <w:color w:val="0000FF"/>
            <w:sz w:val="17"/>
            <w:szCs w:val="17"/>
          </w:rPr>
          <w:t>Постановлением</w:t>
        </w:r>
      </w:hyperlink>
      <w:r w:rsidRPr="00166AB6">
        <w:rPr>
          <w:rFonts w:ascii="Times New Roman" w:hAnsi="Times New Roman" w:cs="Times New Roman"/>
          <w:sz w:val="17"/>
          <w:szCs w:val="17"/>
        </w:rPr>
        <w:t xml:space="preserve"> Администрации г. Екатеринбурга</w:t>
      </w:r>
      <w:proofErr w:type="gramEnd"/>
    </w:p>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от 26.03.2014 N 784)</w:t>
      </w:r>
    </w:p>
    <w:p w:rsidR="005F68F8" w:rsidRPr="00166AB6"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587"/>
        <w:gridCol w:w="6009"/>
        <w:gridCol w:w="2041"/>
      </w:tblGrid>
      <w:tr w:rsidR="005F68F8" w:rsidRPr="00166AB6">
        <w:tc>
          <w:tcPr>
            <w:tcW w:w="15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Квалификационный уровень</w:t>
            </w: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Наименование должности</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Минимальный размер должностного оклада, руб.</w:t>
            </w:r>
          </w:p>
        </w:tc>
      </w:tr>
      <w:tr w:rsidR="005F68F8" w:rsidRPr="00166AB6">
        <w:tc>
          <w:tcPr>
            <w:tcW w:w="9637" w:type="dxa"/>
            <w:gridSpan w:val="3"/>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outlineLvl w:val="2"/>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профессии рабочих первого уровня"</w:t>
            </w:r>
          </w:p>
        </w:tc>
      </w:tr>
      <w:tr w:rsidR="005F68F8" w:rsidRPr="00166AB6">
        <w:tc>
          <w:tcPr>
            <w:tcW w:w="1587"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roofErr w:type="gramStart"/>
            <w:r w:rsidRPr="00166AB6">
              <w:rPr>
                <w:rFonts w:ascii="Times New Roman" w:hAnsi="Times New Roman" w:cs="Times New Roman"/>
                <w:sz w:val="17"/>
                <w:szCs w:val="17"/>
              </w:rPr>
              <w:t>Гардеробщик, грузчик, кастелянша, лифтер, мойщик посуды, подсобный рабочий, садовник, сторож (вахтер), уборщик производственных помещений, уборщик служебных помещений, уборщик территории</w:t>
            </w:r>
            <w:proofErr w:type="gramEnd"/>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2810</w:t>
            </w:r>
          </w:p>
        </w:tc>
      </w:tr>
      <w:tr w:rsidR="005F68F8" w:rsidRPr="00166AB6">
        <w:tc>
          <w:tcPr>
            <w:tcW w:w="1587"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Кладовщик, кухонный рабочий, рабочий по стирке и ремонту спецодежды</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3110</w:t>
            </w:r>
          </w:p>
        </w:tc>
      </w:tr>
      <w:tr w:rsidR="005F68F8" w:rsidRPr="00166AB6">
        <w:tc>
          <w:tcPr>
            <w:tcW w:w="1587"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Оператор копировальных и множительных машин</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3440</w:t>
            </w:r>
          </w:p>
        </w:tc>
      </w:tr>
      <w:tr w:rsidR="005F68F8" w:rsidRPr="00166AB6">
        <w:tc>
          <w:tcPr>
            <w:tcW w:w="9637" w:type="dxa"/>
            <w:gridSpan w:val="3"/>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outlineLvl w:val="2"/>
              <w:rPr>
                <w:rFonts w:ascii="Times New Roman" w:hAnsi="Times New Roman" w:cs="Times New Roman"/>
                <w:sz w:val="17"/>
                <w:szCs w:val="17"/>
              </w:rPr>
            </w:pPr>
            <w:r w:rsidRPr="00166AB6">
              <w:rPr>
                <w:rFonts w:ascii="Times New Roman" w:hAnsi="Times New Roman" w:cs="Times New Roman"/>
                <w:sz w:val="17"/>
                <w:szCs w:val="17"/>
              </w:rPr>
              <w:t>Профессиональная квалификационная группа "Общеотраслевые профессии рабочих второго уровня"</w:t>
            </w:r>
          </w:p>
        </w:tc>
      </w:tr>
      <w:tr w:rsidR="005F68F8" w:rsidRPr="00166AB6">
        <w:tc>
          <w:tcPr>
            <w:tcW w:w="1587" w:type="dxa"/>
            <w:vMerge w:val="restart"/>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Первый</w:t>
            </w: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Обувщик по ремонту обуви, оператор стиральных машин, оператор электронно-вычислительных и вычислительных машин, рабочий по комплексному обслуживанию и ремонту зданий, тракторист</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3440</w:t>
            </w:r>
          </w:p>
        </w:tc>
      </w:tr>
      <w:tr w:rsidR="005F68F8" w:rsidRPr="00166AB6">
        <w:tc>
          <w:tcPr>
            <w:tcW w:w="1587"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Киномеханик, маляр, парикмахер, швея</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3820</w:t>
            </w:r>
          </w:p>
        </w:tc>
      </w:tr>
      <w:tr w:rsidR="005F68F8" w:rsidRPr="00166AB6">
        <w:tc>
          <w:tcPr>
            <w:tcW w:w="1587"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roofErr w:type="gramStart"/>
            <w:r w:rsidRPr="00166AB6">
              <w:rPr>
                <w:rFonts w:ascii="Times New Roman" w:hAnsi="Times New Roman" w:cs="Times New Roman"/>
                <w:sz w:val="17"/>
                <w:szCs w:val="17"/>
              </w:rPr>
              <w:t>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w:t>
            </w:r>
            <w:proofErr w:type="gramEnd"/>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4230</w:t>
            </w:r>
          </w:p>
        </w:tc>
      </w:tr>
      <w:tr w:rsidR="005F68F8" w:rsidRPr="00166AB6">
        <w:tc>
          <w:tcPr>
            <w:tcW w:w="1587"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Водитель автомобиля, кондитер, повар, столяр</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5320</w:t>
            </w:r>
          </w:p>
        </w:tc>
      </w:tr>
      <w:tr w:rsidR="005F68F8" w:rsidRPr="00166AB6">
        <w:tc>
          <w:tcPr>
            <w:tcW w:w="1587" w:type="dxa"/>
            <w:vMerge/>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proofErr w:type="spellStart"/>
            <w:r w:rsidRPr="00166AB6">
              <w:rPr>
                <w:rFonts w:ascii="Times New Roman" w:hAnsi="Times New Roman" w:cs="Times New Roman"/>
                <w:sz w:val="17"/>
                <w:szCs w:val="17"/>
              </w:rPr>
              <w:t>Электрогазосварщик</w:t>
            </w:r>
            <w:proofErr w:type="spellEnd"/>
            <w:r w:rsidRPr="00166AB6">
              <w:rPr>
                <w:rFonts w:ascii="Times New Roman" w:hAnsi="Times New Roman" w:cs="Times New Roman"/>
                <w:sz w:val="17"/>
                <w:szCs w:val="17"/>
              </w:rPr>
              <w:t>, электромонтер по ремонту и обслуживанию электрооборудования</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5320</w:t>
            </w:r>
          </w:p>
        </w:tc>
      </w:tr>
      <w:tr w:rsidR="005F68F8" w:rsidRPr="00166AB6">
        <w:tc>
          <w:tcPr>
            <w:tcW w:w="1587"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rPr>
                <w:rFonts w:ascii="Times New Roman" w:hAnsi="Times New Roman" w:cs="Times New Roman"/>
                <w:sz w:val="17"/>
                <w:szCs w:val="17"/>
              </w:rPr>
            </w:pPr>
            <w:r w:rsidRPr="00166AB6">
              <w:rPr>
                <w:rFonts w:ascii="Times New Roman" w:hAnsi="Times New Roman" w:cs="Times New Roman"/>
                <w:sz w:val="17"/>
                <w:szCs w:val="17"/>
              </w:rPr>
              <w:t>Второй</w:t>
            </w:r>
          </w:p>
        </w:tc>
        <w:tc>
          <w:tcPr>
            <w:tcW w:w="6009"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both"/>
              <w:rPr>
                <w:rFonts w:ascii="Times New Roman" w:hAnsi="Times New Roman" w:cs="Times New Roman"/>
                <w:sz w:val="17"/>
                <w:szCs w:val="17"/>
              </w:rPr>
            </w:pPr>
            <w:r w:rsidRPr="00166AB6">
              <w:rPr>
                <w:rFonts w:ascii="Times New Roman" w:hAnsi="Times New Roman" w:cs="Times New Roman"/>
                <w:sz w:val="17"/>
                <w:szCs w:val="17"/>
              </w:rPr>
              <w:t>Слесарь-ремонтник, охранник</w:t>
            </w:r>
          </w:p>
        </w:tc>
        <w:tc>
          <w:tcPr>
            <w:tcW w:w="2041" w:type="dxa"/>
            <w:tcBorders>
              <w:top w:val="single" w:sz="4" w:space="0" w:color="auto"/>
              <w:left w:val="single" w:sz="4" w:space="0" w:color="auto"/>
              <w:bottom w:val="single" w:sz="4" w:space="0" w:color="auto"/>
              <w:right w:val="single" w:sz="4" w:space="0" w:color="auto"/>
            </w:tcBorders>
          </w:tcPr>
          <w:p w:rsidR="005F68F8" w:rsidRPr="00166AB6" w:rsidRDefault="005F68F8" w:rsidP="005F68F8">
            <w:pPr>
              <w:pStyle w:val="ConsPlusNormal"/>
              <w:ind w:firstLine="567"/>
              <w:jc w:val="center"/>
              <w:rPr>
                <w:rFonts w:ascii="Times New Roman" w:hAnsi="Times New Roman" w:cs="Times New Roman"/>
                <w:sz w:val="17"/>
                <w:szCs w:val="17"/>
              </w:rPr>
            </w:pPr>
            <w:r w:rsidRPr="00166AB6">
              <w:rPr>
                <w:rFonts w:ascii="Times New Roman" w:hAnsi="Times New Roman" w:cs="Times New Roman"/>
                <w:sz w:val="17"/>
                <w:szCs w:val="17"/>
              </w:rPr>
              <w:t>5320</w:t>
            </w:r>
          </w:p>
        </w:tc>
      </w:tr>
    </w:tbl>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ind w:firstLine="567"/>
        <w:jc w:val="both"/>
        <w:rPr>
          <w:rFonts w:ascii="Times New Roman" w:hAnsi="Times New Roman" w:cs="Times New Roman"/>
          <w:sz w:val="17"/>
          <w:szCs w:val="17"/>
        </w:rPr>
      </w:pPr>
    </w:p>
    <w:p w:rsidR="005F68F8" w:rsidRPr="00166AB6" w:rsidRDefault="005F68F8" w:rsidP="005F68F8">
      <w:pPr>
        <w:pStyle w:val="ConsPlusNormal"/>
        <w:pBdr>
          <w:top w:val="single" w:sz="6" w:space="0" w:color="auto"/>
        </w:pBdr>
        <w:ind w:firstLine="567"/>
        <w:jc w:val="both"/>
        <w:rPr>
          <w:rFonts w:ascii="Times New Roman" w:hAnsi="Times New Roman" w:cs="Times New Roman"/>
          <w:sz w:val="17"/>
          <w:szCs w:val="17"/>
        </w:rPr>
      </w:pPr>
    </w:p>
    <w:p w:rsidR="000F2533" w:rsidRPr="00166AB6" w:rsidRDefault="000F2533" w:rsidP="005F68F8">
      <w:pPr>
        <w:spacing w:after="0" w:line="240" w:lineRule="auto"/>
        <w:ind w:firstLine="567"/>
        <w:rPr>
          <w:rFonts w:ascii="Times New Roman" w:hAnsi="Times New Roman" w:cs="Times New Roman"/>
          <w:sz w:val="17"/>
          <w:szCs w:val="17"/>
        </w:rPr>
      </w:pPr>
    </w:p>
    <w:sectPr w:rsidR="000F2533" w:rsidRPr="00166AB6" w:rsidSect="005F68F8">
      <w:pgSz w:w="11906" w:h="16838"/>
      <w:pgMar w:top="397" w:right="567" w:bottom="340"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33"/>
    <w:rsid w:val="00045953"/>
    <w:rsid w:val="000F2533"/>
    <w:rsid w:val="00166AB6"/>
    <w:rsid w:val="00477218"/>
    <w:rsid w:val="005A07C9"/>
    <w:rsid w:val="005F68F8"/>
    <w:rsid w:val="009A4C49"/>
    <w:rsid w:val="00DB4E9F"/>
    <w:rsid w:val="00EE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5F68F8"/>
    <w:pPr>
      <w:autoSpaceDE w:val="0"/>
      <w:autoSpaceDN w:val="0"/>
      <w:adjustRightInd w:val="0"/>
      <w:spacing w:after="0" w:line="240" w:lineRule="auto"/>
    </w:pPr>
    <w:rPr>
      <w:rFonts w:ascii="Tahoma" w:hAnsi="Tahoma" w:cs="Tahoma"/>
      <w:sz w:val="20"/>
      <w:szCs w:val="20"/>
    </w:rPr>
  </w:style>
  <w:style w:type="paragraph" w:customStyle="1" w:styleId="ConsPlusTitle">
    <w:name w:val="ConsPlusTitle"/>
    <w:uiPriority w:val="99"/>
    <w:rsid w:val="005F68F8"/>
    <w:pPr>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5F68F8"/>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B4E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4E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5F68F8"/>
    <w:pPr>
      <w:autoSpaceDE w:val="0"/>
      <w:autoSpaceDN w:val="0"/>
      <w:adjustRightInd w:val="0"/>
      <w:spacing w:after="0" w:line="240" w:lineRule="auto"/>
    </w:pPr>
    <w:rPr>
      <w:rFonts w:ascii="Tahoma" w:hAnsi="Tahoma" w:cs="Tahoma"/>
      <w:sz w:val="20"/>
      <w:szCs w:val="20"/>
    </w:rPr>
  </w:style>
  <w:style w:type="paragraph" w:customStyle="1" w:styleId="ConsPlusTitle">
    <w:name w:val="ConsPlusTitle"/>
    <w:uiPriority w:val="99"/>
    <w:rsid w:val="005F68F8"/>
    <w:pPr>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5F68F8"/>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B4E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4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00126C4F2665913D6261FC418E0939F4E7B9CA1C78FCCDE6BD768EE8C9D6BDDA76D61F28FF4F5A9A6339FACu1sAH" TargetMode="External"/><Relationship Id="rId18" Type="http://schemas.openxmlformats.org/officeDocument/2006/relationships/hyperlink" Target="consultantplus://offline/ref=B00126C4F2665913D62601C90E8CCD954E71C4AEC185C78136846EB9D3CD6D88E72D67A7CCB0F8A8uAsFH" TargetMode="External"/><Relationship Id="rId26" Type="http://schemas.openxmlformats.org/officeDocument/2006/relationships/hyperlink" Target="consultantplus://offline/ref=B00126C4F2665913D6261FC418E0939F4E7B9CA1C78ECED063D068EE8C9D6BDDA76D61F28FF4F5A9A6339FADu1s8H" TargetMode="External"/><Relationship Id="rId39" Type="http://schemas.openxmlformats.org/officeDocument/2006/relationships/hyperlink" Target="consultantplus://offline/ref=B00126C4F2665913D6261FC418E0939F4E7B9CA1C78ECED063D068EE8C9D6BDDA76D61F28FF4F5A9A6339FAEu1sEH" TargetMode="External"/><Relationship Id="rId21" Type="http://schemas.openxmlformats.org/officeDocument/2006/relationships/hyperlink" Target="consultantplus://offline/ref=B00126C4F2665913D62601C90E8CCD954E79C3AAC48BC78136846EB9D3uCsDH" TargetMode="External"/><Relationship Id="rId34" Type="http://schemas.openxmlformats.org/officeDocument/2006/relationships/hyperlink" Target="consultantplus://offline/ref=B00126C4F2665913D62601C90E8CCD954774C3AAC2869A8B3EDD62BBD4C2329FE0646BA6CCB0F8uAs1H" TargetMode="External"/><Relationship Id="rId42" Type="http://schemas.openxmlformats.org/officeDocument/2006/relationships/hyperlink" Target="consultantplus://offline/ref=B00126C4F2665913D6261FC418E0939F4E7B9CA1C78ECED063D068EE8C9D6BDDA76D61F28FF4F5A9A6339FAEu1sAH" TargetMode="External"/><Relationship Id="rId47" Type="http://schemas.openxmlformats.org/officeDocument/2006/relationships/hyperlink" Target="consultantplus://offline/ref=B00126C4F2665913D6261FC418E0939F4E7B9CA1C78ECBD66FD168EE8C9D6BDDA76D61F28FF4F5A9A6339FACu1sAH" TargetMode="External"/><Relationship Id="rId50" Type="http://schemas.openxmlformats.org/officeDocument/2006/relationships/hyperlink" Target="consultantplus://offline/ref=B00126C4F2665913D6261FC418E0939F4E7B9CA1C78ECBD66FD168EE8C9D6BDDA76D61F28FF4F5A9A6339FADu1s9H" TargetMode="External"/><Relationship Id="rId55" Type="http://schemas.openxmlformats.org/officeDocument/2006/relationships/hyperlink" Target="consultantplus://offline/ref=B00126C4F2665913D6261FC418E0939F4E7B9CA1C78FC9D16FD068EE8C9D6BDDA76D61F28FF4F5A9A6339FADu1sDH" TargetMode="External"/><Relationship Id="rId63" Type="http://schemas.openxmlformats.org/officeDocument/2006/relationships/hyperlink" Target="consultantplus://offline/ref=B00126C4F2665913D6261FC418E0939F4E7B9CA1C78FCCDE6BD768EE8C9D6BDDA76D61F28FF4F5A9A6339FAEu1sFH" TargetMode="External"/><Relationship Id="rId68" Type="http://schemas.openxmlformats.org/officeDocument/2006/relationships/hyperlink" Target="consultantplus://offline/ref=B00126C4F2665913D6261FC418E0939F4E7B9CA1C78ECBD66FD168EE8C9D6BDDA76D61F28FF4F5A9A6339FAEu1sEH" TargetMode="External"/><Relationship Id="rId7" Type="http://schemas.openxmlformats.org/officeDocument/2006/relationships/hyperlink" Target="consultantplus://offline/ref=B00126C4F2665913D6261FC418E0939F4E7B9CA1C788C9DF6BD868EE8C9D6BDDA76D61F28FF4F5A9A63399ABu1sBH" TargetMode="External"/><Relationship Id="rId71" Type="http://schemas.openxmlformats.org/officeDocument/2006/relationships/hyperlink" Target="consultantplus://offline/ref=B00126C4F2665913D6261FC418E0939F4E7B9CA1C78ECBD66FD168EE8C9D6BDDA76D61F28FF4F5A9A6339FAEu1s9H" TargetMode="External"/><Relationship Id="rId2" Type="http://schemas.microsoft.com/office/2007/relationships/stylesWithEffects" Target="stylesWithEffects.xml"/><Relationship Id="rId16" Type="http://schemas.openxmlformats.org/officeDocument/2006/relationships/hyperlink" Target="consultantplus://offline/ref=B00126C4F2665913D6261FC418E0939F4E7B9CA1C78FCCDE6BD768EE8C9D6BDDA76D61F28FF4F5A9A6339FA5u1sFH" TargetMode="External"/><Relationship Id="rId29" Type="http://schemas.openxmlformats.org/officeDocument/2006/relationships/hyperlink" Target="consultantplus://offline/ref=B00126C4F2665913D6261FC418E0939F4E7B9CA1C78ECED063D068EE8C9D6BDDA76D61F28FF4F5A9A6339FADu1sAH" TargetMode="External"/><Relationship Id="rId11" Type="http://schemas.openxmlformats.org/officeDocument/2006/relationships/hyperlink" Target="consultantplus://offline/ref=B00126C4F2665913D6261FC418E0939F4E7B9CA1C78ECED063D068EE8C9D6BDDA76D61F28FF4F5A9A6339FACu1sAH" TargetMode="External"/><Relationship Id="rId24" Type="http://schemas.openxmlformats.org/officeDocument/2006/relationships/hyperlink" Target="consultantplus://offline/ref=B00126C4F2665913D6261FC418E0939F4E7B9CA1C184CED26FDB35E484C467DFA0623EE588BDF9A8A6339FuAs4H" TargetMode="External"/><Relationship Id="rId32" Type="http://schemas.openxmlformats.org/officeDocument/2006/relationships/hyperlink" Target="consultantplus://offline/ref=B00126C4F2665913D6261FC418E0939F4E7B9CA1C78ECED063D068EE8C9D6BDDA76D61F28FF4F5A9A6339FAEu1sCH" TargetMode="External"/><Relationship Id="rId37" Type="http://schemas.openxmlformats.org/officeDocument/2006/relationships/hyperlink" Target="consultantplus://offline/ref=B00126C4F2665913D62601C90E8CCD954876C3A8C1869A8B3EDD62BBD4C2329FE0646BA6CCB0F8uAs1H" TargetMode="External"/><Relationship Id="rId40" Type="http://schemas.openxmlformats.org/officeDocument/2006/relationships/hyperlink" Target="consultantplus://offline/ref=B00126C4F2665913D6261FC418E0939F4E7B9CA1C78ECED063D068EE8C9D6BDDA76D61F28FF4F5A9A6339FAEu1sFH" TargetMode="External"/><Relationship Id="rId45" Type="http://schemas.openxmlformats.org/officeDocument/2006/relationships/hyperlink" Target="consultantplus://offline/ref=B00126C4F2665913D62601C90E8CCD954873C2AECE869A8B3EDD62BBuDs4H" TargetMode="External"/><Relationship Id="rId53" Type="http://schemas.openxmlformats.org/officeDocument/2006/relationships/hyperlink" Target="consultantplus://offline/ref=B00126C4F2665913D6261FC418E0939F4E7B9CA1C78FC9D16FD068EE8C9D6BDDA76D61F28FF4F5A9A6339FACu1sBH" TargetMode="External"/><Relationship Id="rId58" Type="http://schemas.openxmlformats.org/officeDocument/2006/relationships/hyperlink" Target="consultantplus://offline/ref=B00126C4F2665913D6261FC418E0939F4E7B9CA1C78FCCDE6BD768EE8C9D6BDDA76D61F28FF4F5A9A6339FAEu1sDH" TargetMode="External"/><Relationship Id="rId66" Type="http://schemas.openxmlformats.org/officeDocument/2006/relationships/hyperlink" Target="consultantplus://offline/ref=B00126C4F2665913D6261FC418E0939F4E7B9CA1C78ECBD66FD168EE8C9D6BDDA76D61F28FF4F5A9A6339FADu1s5H" TargetMode="External"/><Relationship Id="rId74" Type="http://schemas.openxmlformats.org/officeDocument/2006/relationships/fontTable" Target="fontTable.xml"/><Relationship Id="rId5" Type="http://schemas.openxmlformats.org/officeDocument/2006/relationships/hyperlink" Target="consultantplus://offline/ref=B00126C4F2665913D62601C90E8CCD954E79C3AAC48BC78136846EB9D3CD6D88E72D67A0C5uBs3H" TargetMode="External"/><Relationship Id="rId15" Type="http://schemas.openxmlformats.org/officeDocument/2006/relationships/hyperlink" Target="consultantplus://offline/ref=B00126C4F2665913D6261FC418E0939F4E7B9CA1C78FCCDE6BD768EE8C9D6BDDA76D61F28FF4F5A9A6339FACu1sBH" TargetMode="External"/><Relationship Id="rId23" Type="http://schemas.openxmlformats.org/officeDocument/2006/relationships/hyperlink" Target="consultantplus://offline/ref=B00126C4F2665913D62601C90E8CCD954E72C7A9C58AC78136846EB9D3CD6D88E72D67A7CCB0F8A8uAsFH" TargetMode="External"/><Relationship Id="rId28" Type="http://schemas.openxmlformats.org/officeDocument/2006/relationships/hyperlink" Target="consultantplus://offline/ref=B00126C4F2665913D62601C90E8CCD954E72C7A9C58AC78136846EB9D3uCsDH" TargetMode="External"/><Relationship Id="rId36" Type="http://schemas.openxmlformats.org/officeDocument/2006/relationships/hyperlink" Target="consultantplus://offline/ref=B00126C4F2665913D62601C90E8CCD954871C7ACC1869A8B3EDD62BBD4C2329FE0646BA6CCB0F8uAs1H" TargetMode="External"/><Relationship Id="rId49" Type="http://schemas.openxmlformats.org/officeDocument/2006/relationships/hyperlink" Target="consultantplus://offline/ref=B00126C4F2665913D6261FC418E0939F4E7B9CA1C78ECBD66FD168EE8C9D6BDDA76D61F28FF4F5A9A6339FADu1sFH" TargetMode="External"/><Relationship Id="rId57" Type="http://schemas.openxmlformats.org/officeDocument/2006/relationships/hyperlink" Target="consultantplus://offline/ref=B00126C4F2665913D6261FC418E0939F4E7B9CA1C78FCCDE6BD768EE8C9D6BDDA76D61F28FF4F5A9A6339FAEu1sCH" TargetMode="External"/><Relationship Id="rId61" Type="http://schemas.openxmlformats.org/officeDocument/2006/relationships/hyperlink" Target="consultantplus://offline/ref=B00126C4F2665913D62601C90E8CCD954E79C3AAC48BC78136846EB9D3CD6D88E72D67A2C9uBs7H" TargetMode="External"/><Relationship Id="rId10" Type="http://schemas.openxmlformats.org/officeDocument/2006/relationships/hyperlink" Target="consultantplus://offline/ref=B00126C4F2665913D6261FC418E0939F4E7B9CA1C188CDD46EDB35E484C467DFuAs0H" TargetMode="External"/><Relationship Id="rId19" Type="http://schemas.openxmlformats.org/officeDocument/2006/relationships/hyperlink" Target="consultantplus://offline/ref=B00126C4F2665913D62601C90E8CCD954776C7AEC5869A8B3EDD62BBD4C2329FE0646BA6CCB0F8uAs0H" TargetMode="External"/><Relationship Id="rId31" Type="http://schemas.openxmlformats.org/officeDocument/2006/relationships/hyperlink" Target="consultantplus://offline/ref=B00126C4F2665913D6261FC418E0939F4E7B9CA1C78ECED063D068EE8C9D6BDDA76D61F28FF4F5A9A6339FADu1s5H" TargetMode="External"/><Relationship Id="rId44" Type="http://schemas.openxmlformats.org/officeDocument/2006/relationships/hyperlink" Target="consultantplus://offline/ref=B00126C4F2665913D6261FC418E0939F4E7B9CA1C78ECED063D068EE8C9D6BDDA76D61F28FF4F5A9A6339FAEu1sBH" TargetMode="External"/><Relationship Id="rId52" Type="http://schemas.openxmlformats.org/officeDocument/2006/relationships/hyperlink" Target="consultantplus://offline/ref=B00126C4F2665913D6261FC418E0939F4E7B9CA1C78FC9D16FD068EE8C9D6BDDA76D61F28FF4F5A9A6339FACu1sAH" TargetMode="External"/><Relationship Id="rId60" Type="http://schemas.openxmlformats.org/officeDocument/2006/relationships/hyperlink" Target="consultantplus://offline/ref=B00126C4F2665913D62601C90E8CCD954E79C3AAC48BC78136846EB9D3uCsDH" TargetMode="External"/><Relationship Id="rId65" Type="http://schemas.openxmlformats.org/officeDocument/2006/relationships/hyperlink" Target="consultantplus://offline/ref=B00126C4F2665913D6261FC418E0939F4E7B9CA1C78ECBD66FD168EE8C9D6BDDA76D61F28FF4F5A9A6339FADu1s5H" TargetMode="External"/><Relationship Id="rId73" Type="http://schemas.openxmlformats.org/officeDocument/2006/relationships/hyperlink" Target="consultantplus://offline/ref=B00126C4F2665913D6261FC418E0939F4E7B9CA1C78ECED063D068EE8C9D6BDDA76D61F28FF4F5A9A6339FAFu1sCH" TargetMode="External"/><Relationship Id="rId4" Type="http://schemas.openxmlformats.org/officeDocument/2006/relationships/webSettings" Target="webSettings.xml"/><Relationship Id="rId9" Type="http://schemas.openxmlformats.org/officeDocument/2006/relationships/hyperlink" Target="consultantplus://offline/ref=B00126C4F2665913D6261FC418E0939F4E7B9CA1C788C4DF62D068EE8C9D6BDDA76D61F28FF4F5A9A6339CA9u1sBH" TargetMode="External"/><Relationship Id="rId14" Type="http://schemas.openxmlformats.org/officeDocument/2006/relationships/hyperlink" Target="consultantplus://offline/ref=B00126C4F2665913D62601C90E8CCD954E79C3AAC48BC78136846EB9D3uCsDH" TargetMode="External"/><Relationship Id="rId22" Type="http://schemas.openxmlformats.org/officeDocument/2006/relationships/hyperlink" Target="consultantplus://offline/ref=B00126C4F2665913D62601C90E8CCD954B73C5AECF869A8B3EDD62BBuDs4H" TargetMode="External"/><Relationship Id="rId27" Type="http://schemas.openxmlformats.org/officeDocument/2006/relationships/hyperlink" Target="consultantplus://offline/ref=B00126C4F2665913D62601C90E8CCD954E72C7A9C58AC78136846EB9D3CD6D88E72D67A7CCB0F8A8uAsFH" TargetMode="External"/><Relationship Id="rId30" Type="http://schemas.openxmlformats.org/officeDocument/2006/relationships/hyperlink" Target="consultantplus://offline/ref=B00126C4F2665913D6261FC418E0939F4E7B9CA1C78ECED063D068EE8C9D6BDDA76D61F28FF4F5A9A6339FADu1s4H" TargetMode="External"/><Relationship Id="rId35" Type="http://schemas.openxmlformats.org/officeDocument/2006/relationships/hyperlink" Target="consultantplus://offline/ref=B00126C4F2665913D62601C90E8CCD954E71CBADC28FC78136846EB9D3CD6D88E72D67A7CCB0F8A8uAsFH" TargetMode="External"/><Relationship Id="rId43" Type="http://schemas.openxmlformats.org/officeDocument/2006/relationships/hyperlink" Target="consultantplus://offline/ref=B00126C4F2665913D6261FC418E0939F4E7B9CA1C789CAD56DD668EE8C9D6BDDA76D61F28FF4F5A9A6339FACu1s9H" TargetMode="External"/><Relationship Id="rId48" Type="http://schemas.openxmlformats.org/officeDocument/2006/relationships/hyperlink" Target="consultantplus://offline/ref=B00126C4F2665913D6261FC418E0939F4E7B9CA1C78ECBD66FD168EE8C9D6BDDA76D61F28FF4F5A9A6339FADu1sDH" TargetMode="External"/><Relationship Id="rId56" Type="http://schemas.openxmlformats.org/officeDocument/2006/relationships/hyperlink" Target="consultantplus://offline/ref=B00126C4F2665913D6261FC418E0939F4E7B9CA1C78FC9D16FD068EE8C9D6BDDA76D61F28FF4F5A9A6339FADu1sFH" TargetMode="External"/><Relationship Id="rId64" Type="http://schemas.openxmlformats.org/officeDocument/2006/relationships/hyperlink" Target="consultantplus://offline/ref=B00126C4F2665913D6261FC418E0939F4E7B9CA1C184CED26FDB35E484C467DFA0623EE588BDF9A8A6339DuAs9H" TargetMode="External"/><Relationship Id="rId69" Type="http://schemas.openxmlformats.org/officeDocument/2006/relationships/hyperlink" Target="consultantplus://offline/ref=B00126C4F2665913D6261FC418E0939F4E7B9CA1C78ECBD66FD168EE8C9D6BDDA76D61F28FF4F5A9A6339FAEu1sFH" TargetMode="External"/><Relationship Id="rId8" Type="http://schemas.openxmlformats.org/officeDocument/2006/relationships/hyperlink" Target="consultantplus://offline/ref=B00126C4F2665913D6261FC418E0939F4E7B9CA1C788C4DF62D068EE8C9D6BDDA76D61F28FF4F5A9A6339CA8u1s5H" TargetMode="External"/><Relationship Id="rId51" Type="http://schemas.openxmlformats.org/officeDocument/2006/relationships/hyperlink" Target="consultantplus://offline/ref=B00126C4F2665913D6261FC418E0939F4E7B9CA1C78ECBD66FD168EE8C9D6BDDA76D61F28FF4F5A9A6339FADu1sAH" TargetMode="External"/><Relationship Id="rId72" Type="http://schemas.openxmlformats.org/officeDocument/2006/relationships/hyperlink" Target="consultantplus://offline/ref=B00126C4F2665913D6261FC418E0939F4E7B9CA1C78ECBD66FD168EE8C9D6BDDA76D61F28FF4F5A9A6339FAEu1sAH" TargetMode="External"/><Relationship Id="rId3" Type="http://schemas.openxmlformats.org/officeDocument/2006/relationships/settings" Target="settings.xml"/><Relationship Id="rId12" Type="http://schemas.openxmlformats.org/officeDocument/2006/relationships/hyperlink" Target="consultantplus://offline/ref=B00126C4F2665913D6261FC418E0939F4E7B9CA1C184CED26FDB35E484C467DFA0623EE588BDF9A8A6339FuAsAH" TargetMode="External"/><Relationship Id="rId17" Type="http://schemas.openxmlformats.org/officeDocument/2006/relationships/hyperlink" Target="consultantplus://offline/ref=B00126C4F2665913D6261FC418E0939F4E7B9CA1C78FCCDE6BD768EE8C9D6BDDA76D61F28FF4F5A9A6339FACu1s5H" TargetMode="External"/><Relationship Id="rId25" Type="http://schemas.openxmlformats.org/officeDocument/2006/relationships/hyperlink" Target="consultantplus://offline/ref=B00126C4F2665913D6261FC418E0939F4E7B9CA1C78ECED063D068EE8C9D6BDDA76D61F28FF4F5A9A6339FADu1sFH" TargetMode="External"/><Relationship Id="rId33" Type="http://schemas.openxmlformats.org/officeDocument/2006/relationships/hyperlink" Target="consultantplus://offline/ref=B00126C4F2665913D62601C90E8CCD954774C3AAC2869A8B3EDD62BBuDs4H" TargetMode="External"/><Relationship Id="rId38" Type="http://schemas.openxmlformats.org/officeDocument/2006/relationships/hyperlink" Target="consultantplus://offline/ref=B00126C4F2665913D62601C90E8CCD954879C2ACC6869A8B3EDD62BBD4C2329FE0646BA6CCB0F8uAs1H" TargetMode="External"/><Relationship Id="rId46" Type="http://schemas.openxmlformats.org/officeDocument/2006/relationships/hyperlink" Target="consultantplus://offline/ref=B00126C4F2665913D62601C90E8CCD954678CAA4C5869A8B3EDD62BBuDs4H" TargetMode="External"/><Relationship Id="rId59" Type="http://schemas.openxmlformats.org/officeDocument/2006/relationships/hyperlink" Target="consultantplus://offline/ref=B00126C4F2665913D6261FC418E0939F4E7B9CA1C78ECBD66FD168EE8C9D6BDDA76D61F28FF4F5A9A6339FADu1sBH" TargetMode="External"/><Relationship Id="rId67" Type="http://schemas.openxmlformats.org/officeDocument/2006/relationships/hyperlink" Target="consultantplus://offline/ref=B00126C4F2665913D6261FC418E0939F4E7B9CA1C78ECBD66FD168EE8C9D6BDDA76D61F28FF4F5A9A6339FAEu1sDH" TargetMode="External"/><Relationship Id="rId20" Type="http://schemas.openxmlformats.org/officeDocument/2006/relationships/hyperlink" Target="consultantplus://offline/ref=B00126C4F2665913D6261FC418E0939F4E7B9CA1C78ECED063D068EE8C9D6BDDA76D61F28FF4F5A9A6339FACu1s4H" TargetMode="External"/><Relationship Id="rId41" Type="http://schemas.openxmlformats.org/officeDocument/2006/relationships/hyperlink" Target="consultantplus://offline/ref=B00126C4F2665913D6261FC418E0939F4E7B9CA1C78FCCDE6BD768EE8C9D6BDDA76D61F28FF4F5A9A6339FADu1sBH" TargetMode="External"/><Relationship Id="rId54" Type="http://schemas.openxmlformats.org/officeDocument/2006/relationships/hyperlink" Target="consultantplus://offline/ref=B00126C4F2665913D6261FC418E0939F4E7B9CA1C78FC9D16FD068EE8C9D6BDDA76D61F28FF4F5A9A6339FACu1s5H" TargetMode="External"/><Relationship Id="rId62" Type="http://schemas.openxmlformats.org/officeDocument/2006/relationships/hyperlink" Target="consultantplus://offline/ref=B00126C4F2665913D6261FC418E0939F4E7B9CA1C78FCCDE6BD768EE8C9D6BDDA76D61F28FF4F5A9A6339FABu1sDH" TargetMode="External"/><Relationship Id="rId70" Type="http://schemas.openxmlformats.org/officeDocument/2006/relationships/hyperlink" Target="consultantplus://offline/ref=B00126C4F2665913D6261FC418E0939F4E7B9CA1C78ECBD66FD168EE8C9D6BDDA76D61F28FF4F5A9A6339FAEu1s8H"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00126C4F2665913D6261FC418E0939F4E7B9CA1C788C8D069D468EE8C9D6BDDA76D61F28FF4F5A9A6339FA9u1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12235</Words>
  <Characters>69741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Анна Владимировна</dc:creator>
  <cp:keywords/>
  <dc:description/>
  <cp:lastModifiedBy>Метод кабинет</cp:lastModifiedBy>
  <cp:revision>8</cp:revision>
  <cp:lastPrinted>2016-02-11T07:55:00Z</cp:lastPrinted>
  <dcterms:created xsi:type="dcterms:W3CDTF">2016-02-11T07:45:00Z</dcterms:created>
  <dcterms:modified xsi:type="dcterms:W3CDTF">2016-03-10T09:43:00Z</dcterms:modified>
</cp:coreProperties>
</file>