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4CBA" w:rsidRDefault="009F4CBA" w:rsidP="009F4CBA">
      <w:pPr>
        <w:pStyle w:val="ConsPlusTitle"/>
        <w:jc w:val="center"/>
        <w:outlineLvl w:val="0"/>
      </w:pPr>
      <w:r>
        <w:t>АДМИНИС</w:t>
      </w:r>
      <w:bookmarkStart w:id="0" w:name="_GoBack"/>
      <w:bookmarkEnd w:id="0"/>
      <w:r>
        <w:t>ТРАЦИЯ ГОРОДА ЕКАТЕРИНБУРГА</w:t>
      </w:r>
    </w:p>
    <w:p w:rsidR="009F4CBA" w:rsidRDefault="009F4CBA" w:rsidP="009F4CBA">
      <w:pPr>
        <w:pStyle w:val="ConsPlusTitle"/>
        <w:jc w:val="center"/>
      </w:pPr>
    </w:p>
    <w:p w:rsidR="009F4CBA" w:rsidRDefault="009F4CBA" w:rsidP="009F4CBA">
      <w:pPr>
        <w:pStyle w:val="ConsPlusTitle"/>
        <w:jc w:val="center"/>
      </w:pPr>
      <w:r>
        <w:t>ПОСТАНОВЛЕНИЕ</w:t>
      </w:r>
    </w:p>
    <w:p w:rsidR="009F4CBA" w:rsidRDefault="009F4CBA" w:rsidP="009F4CBA">
      <w:pPr>
        <w:pStyle w:val="ConsPlusTitle"/>
        <w:jc w:val="center"/>
      </w:pPr>
      <w:proofErr w:type="gramStart"/>
      <w:r>
        <w:t>от</w:t>
      </w:r>
      <w:proofErr w:type="gramEnd"/>
      <w:r>
        <w:t xml:space="preserve"> 2 февраля 2011 г. N 270</w:t>
      </w:r>
    </w:p>
    <w:p w:rsidR="009F4CBA" w:rsidRDefault="009F4CBA" w:rsidP="009F4CBA">
      <w:pPr>
        <w:pStyle w:val="ConsPlusTitle"/>
        <w:jc w:val="center"/>
      </w:pPr>
    </w:p>
    <w:p w:rsidR="009F4CBA" w:rsidRDefault="009F4CBA" w:rsidP="009F4CBA">
      <w:pPr>
        <w:pStyle w:val="ConsPlusTitle"/>
        <w:jc w:val="center"/>
      </w:pPr>
      <w:r>
        <w:t>О ВНЕСЕНИИ ИЗМЕНЕНИЙ В ПОСТАНОВЛЕНИЕ ГЛАВЫ ЕКАТЕРИНБУРГА</w:t>
      </w:r>
    </w:p>
    <w:p w:rsidR="009F4CBA" w:rsidRDefault="009F4CBA" w:rsidP="009F4CBA">
      <w:pPr>
        <w:pStyle w:val="ConsPlusTitle"/>
        <w:jc w:val="center"/>
      </w:pPr>
      <w:r>
        <w:t>ОТ 01.11.2010 N 5082 "О ВВЕДЕНИИ НОВОЙ СИСТЕМЫ ОПЛАТЫ ТРУДА</w:t>
      </w:r>
    </w:p>
    <w:p w:rsidR="009F4CBA" w:rsidRDefault="009F4CBA" w:rsidP="009F4CBA">
      <w:pPr>
        <w:pStyle w:val="ConsPlusTitle"/>
        <w:jc w:val="center"/>
      </w:pPr>
      <w:r>
        <w:t>РАБОТНИКОВ МУНИЦИПАЛЬНЫХ ОБРАЗОВАТЕЛЬНЫХ УЧРЕЖДЕНИЙ</w:t>
      </w:r>
    </w:p>
    <w:p w:rsidR="009F4CBA" w:rsidRDefault="009F4CBA" w:rsidP="009F4CBA">
      <w:pPr>
        <w:pStyle w:val="ConsPlusTitle"/>
        <w:jc w:val="center"/>
      </w:pPr>
      <w:r>
        <w:t>МУНИЦИПАЛЬНОГО ОБРАЗОВАНИЯ "ГОРОД ЕКАТЕРИНБУРГ"</w:t>
      </w:r>
    </w:p>
    <w:p w:rsidR="009F4CBA" w:rsidRDefault="009F4CBA" w:rsidP="009F4CBA">
      <w:pPr>
        <w:pStyle w:val="ConsPlusNormal"/>
        <w:ind w:firstLine="540"/>
        <w:jc w:val="both"/>
      </w:pPr>
    </w:p>
    <w:p w:rsidR="009F4CBA" w:rsidRDefault="009F4CBA" w:rsidP="009F4CBA">
      <w:pPr>
        <w:pStyle w:val="ConsPlusNormal"/>
        <w:ind w:firstLine="540"/>
        <w:jc w:val="both"/>
      </w:pPr>
      <w:r>
        <w:t xml:space="preserve">Руководствуясь </w:t>
      </w:r>
      <w:hyperlink r:id="rId4" w:history="1">
        <w:r>
          <w:rPr>
            <w:color w:val="0000FF"/>
          </w:rPr>
          <w:t>статьей 38-1</w:t>
        </w:r>
      </w:hyperlink>
      <w:r>
        <w:t xml:space="preserve"> Устава муниципального образования "город Екатеринбург", постановляю:</w:t>
      </w:r>
    </w:p>
    <w:p w:rsidR="009F4CBA" w:rsidRDefault="009F4CBA" w:rsidP="009F4CBA">
      <w:pPr>
        <w:pStyle w:val="ConsPlusNormal"/>
        <w:ind w:firstLine="540"/>
        <w:jc w:val="both"/>
      </w:pPr>
      <w:r>
        <w:t xml:space="preserve">1. Внести в </w:t>
      </w:r>
      <w:hyperlink r:id="rId5" w:history="1">
        <w:r>
          <w:rPr>
            <w:color w:val="0000FF"/>
          </w:rPr>
          <w:t>Постановление</w:t>
        </w:r>
      </w:hyperlink>
      <w:r>
        <w:t xml:space="preserve"> Главы Екатеринбурга от 01.11.2010 N 5082 "О введении новой системы оплаты труда работников муниципальных образовательных учреждений муниципального образования "город Екатеринбург" следующие изменения:</w:t>
      </w:r>
    </w:p>
    <w:p w:rsidR="009F4CBA" w:rsidRDefault="009F4CBA" w:rsidP="009F4CBA">
      <w:pPr>
        <w:pStyle w:val="ConsPlusNormal"/>
        <w:ind w:firstLine="540"/>
        <w:jc w:val="both"/>
      </w:pPr>
      <w:r>
        <w:t xml:space="preserve">1) </w:t>
      </w:r>
      <w:hyperlink r:id="rId6" w:history="1">
        <w:r>
          <w:rPr>
            <w:color w:val="0000FF"/>
          </w:rPr>
          <w:t>пункт 1</w:t>
        </w:r>
      </w:hyperlink>
      <w:r>
        <w:t xml:space="preserve"> приложения N 1 дополнить абзацем вторым следующего содержания:</w:t>
      </w:r>
    </w:p>
    <w:p w:rsidR="009F4CBA" w:rsidRDefault="009F4CBA" w:rsidP="009F4CBA">
      <w:pPr>
        <w:pStyle w:val="ConsPlusNormal"/>
        <w:ind w:firstLine="540"/>
        <w:jc w:val="both"/>
      </w:pPr>
      <w:r>
        <w:t>"Настоящее Положение применяется при исчислении заработной платы работников структурного подразделения муниципального общеобразовательного учреждения средней общеобразовательной школы N 32 с углубленным изучением отдельных предметов, реализующего программы дополнительного образования детей художественно-эстетической направленности, а также структурного подразделения - блока искусств муниципального общеобразовательного учреждения Гимназии N 8 "Лицей им. С.П. Дягилева".";</w:t>
      </w:r>
    </w:p>
    <w:p w:rsidR="009F4CBA" w:rsidRDefault="009F4CBA" w:rsidP="009F4CBA">
      <w:pPr>
        <w:pStyle w:val="ConsPlusNormal"/>
        <w:ind w:firstLine="540"/>
        <w:jc w:val="both"/>
      </w:pPr>
      <w:r>
        <w:t xml:space="preserve">2) </w:t>
      </w:r>
      <w:hyperlink r:id="rId7" w:history="1">
        <w:r>
          <w:rPr>
            <w:color w:val="0000FF"/>
          </w:rPr>
          <w:t>абзац первый пункта 20</w:t>
        </w:r>
      </w:hyperlink>
      <w:r>
        <w:t xml:space="preserve"> изложить в следующей редакции:</w:t>
      </w:r>
    </w:p>
    <w:p w:rsidR="009F4CBA" w:rsidRDefault="009F4CBA" w:rsidP="009F4CBA">
      <w:pPr>
        <w:pStyle w:val="ConsPlusNormal"/>
        <w:ind w:firstLine="540"/>
        <w:jc w:val="both"/>
      </w:pPr>
      <w:r>
        <w:t xml:space="preserve">"Минимальный размер оклада (должностного оклада), ставки заработной платы работников, замещающих должности, перечисленные в приложении N 10 к настоящему Положению, повышается на 25 процентов за работу в учреждениях, расположенных в поселке Исток, поселке </w:t>
      </w:r>
      <w:proofErr w:type="spellStart"/>
      <w:r>
        <w:t>Северка</w:t>
      </w:r>
      <w:proofErr w:type="spellEnd"/>
      <w:r>
        <w:t xml:space="preserve">, поселке Совхозный, поселке </w:t>
      </w:r>
      <w:proofErr w:type="spellStart"/>
      <w:r>
        <w:t>Шабровский</w:t>
      </w:r>
      <w:proofErr w:type="spellEnd"/>
      <w:r>
        <w:t xml:space="preserve">, поселке Широкая Речка, поселке </w:t>
      </w:r>
      <w:proofErr w:type="spellStart"/>
      <w:r>
        <w:t>Шувакиш</w:t>
      </w:r>
      <w:proofErr w:type="spellEnd"/>
      <w:r>
        <w:t>, селе Горный Щит.";</w:t>
      </w:r>
    </w:p>
    <w:p w:rsidR="009F4CBA" w:rsidRDefault="009F4CBA" w:rsidP="009F4CBA">
      <w:pPr>
        <w:pStyle w:val="ConsPlusNormal"/>
        <w:ind w:firstLine="540"/>
        <w:jc w:val="both"/>
      </w:pPr>
      <w:r>
        <w:t xml:space="preserve">3) </w:t>
      </w:r>
      <w:hyperlink r:id="rId8" w:history="1">
        <w:r>
          <w:rPr>
            <w:color w:val="0000FF"/>
          </w:rPr>
          <w:t>пункт 77</w:t>
        </w:r>
      </w:hyperlink>
      <w:r>
        <w:t xml:space="preserve"> приложения N 1 дополнить абзацами вторым и третьим следующего содержания:</w:t>
      </w:r>
    </w:p>
    <w:p w:rsidR="009F4CBA" w:rsidRDefault="009F4CBA" w:rsidP="009F4CBA">
      <w:pPr>
        <w:pStyle w:val="ConsPlusNormal"/>
        <w:ind w:firstLine="540"/>
        <w:jc w:val="both"/>
      </w:pPr>
      <w:r>
        <w:t>"Оклад (должностной оклад) руководителя вновь открываемого учреждения устанавливается исходя из среднего оклада (должностного оклада) руководителей учреждений такого же типа, вида и проектной мощности.</w:t>
      </w:r>
    </w:p>
    <w:p w:rsidR="009F4CBA" w:rsidRDefault="009F4CBA" w:rsidP="009F4CBA">
      <w:pPr>
        <w:pStyle w:val="ConsPlusNormal"/>
        <w:ind w:firstLine="540"/>
        <w:jc w:val="both"/>
      </w:pPr>
      <w:r>
        <w:t>Оклад (должностной оклад) руководителя загородного оздоровительного лагеря составляет 12000 рублей в месяц.";</w:t>
      </w:r>
    </w:p>
    <w:p w:rsidR="009F4CBA" w:rsidRDefault="009F4CBA" w:rsidP="009F4CBA">
      <w:pPr>
        <w:pStyle w:val="ConsPlusNormal"/>
        <w:ind w:firstLine="540"/>
        <w:jc w:val="both"/>
      </w:pPr>
      <w:r>
        <w:t xml:space="preserve">4) </w:t>
      </w:r>
      <w:hyperlink r:id="rId9" w:history="1">
        <w:r>
          <w:rPr>
            <w:color w:val="0000FF"/>
          </w:rPr>
          <w:t>абзац второй пункта 80</w:t>
        </w:r>
      </w:hyperlink>
      <w:r>
        <w:t xml:space="preserve"> изложить в следующей редакции:</w:t>
      </w:r>
    </w:p>
    <w:p w:rsidR="009F4CBA" w:rsidRDefault="009F4CBA" w:rsidP="009F4CBA">
      <w:pPr>
        <w:pStyle w:val="ConsPlusNormal"/>
        <w:ind w:firstLine="540"/>
        <w:jc w:val="both"/>
      </w:pPr>
      <w:r>
        <w:t>"Отнесение к группам оплаты труда и установление коэффициентов по группам оплаты труда руководителям учреждений осуществляется на основании распоряжения Учредителя.";</w:t>
      </w:r>
    </w:p>
    <w:p w:rsidR="009F4CBA" w:rsidRDefault="009F4CBA" w:rsidP="009F4CBA">
      <w:pPr>
        <w:pStyle w:val="ConsPlusNormal"/>
        <w:ind w:firstLine="540"/>
        <w:jc w:val="both"/>
      </w:pPr>
      <w:r>
        <w:t xml:space="preserve">5) </w:t>
      </w:r>
      <w:hyperlink r:id="rId10" w:history="1">
        <w:r>
          <w:rPr>
            <w:color w:val="0000FF"/>
          </w:rPr>
          <w:t>пункт 82</w:t>
        </w:r>
      </w:hyperlink>
      <w:r>
        <w:t xml:space="preserve"> приложения N 1 изложить в следующей редакции:</w:t>
      </w:r>
    </w:p>
    <w:p w:rsidR="009F4CBA" w:rsidRDefault="009F4CBA" w:rsidP="009F4CBA">
      <w:pPr>
        <w:pStyle w:val="ConsPlusNormal"/>
        <w:ind w:firstLine="540"/>
        <w:jc w:val="both"/>
      </w:pPr>
      <w:r>
        <w:t>"82. Надбавки за квалификационную категорию по результатам аттестации руководителю и заместителям руководителя устанавливаются в абсолютных размерах в зависимости от группы по оплате труда (таблица).</w:t>
      </w:r>
    </w:p>
    <w:p w:rsidR="009F4CBA" w:rsidRDefault="009F4CBA" w:rsidP="009F4CBA">
      <w:pPr>
        <w:pStyle w:val="ConsPlusNormal"/>
        <w:ind w:firstLine="540"/>
        <w:jc w:val="both"/>
      </w:pPr>
    </w:p>
    <w:p w:rsidR="009F4CBA" w:rsidRDefault="009F4CBA" w:rsidP="009F4CBA">
      <w:pPr>
        <w:pStyle w:val="ConsPlusNormal"/>
        <w:jc w:val="right"/>
      </w:pPr>
      <w:r>
        <w:t>Таблица</w:t>
      </w:r>
    </w:p>
    <w:p w:rsidR="009F4CBA" w:rsidRDefault="009F4CBA" w:rsidP="009F4CBA">
      <w:pPr>
        <w:pStyle w:val="ConsPlusNormal"/>
        <w:ind w:firstLine="540"/>
        <w:jc w:val="both"/>
      </w:pPr>
    </w:p>
    <w:tbl>
      <w:tblPr>
        <w:tblW w:w="10206" w:type="dxa"/>
        <w:tblInd w:w="-1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2552"/>
        <w:gridCol w:w="4111"/>
        <w:gridCol w:w="3543"/>
      </w:tblGrid>
      <w:tr w:rsidR="009F4CBA" w:rsidTr="009F4CBA">
        <w:trPr>
          <w:trHeight w:val="227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CBA" w:rsidRDefault="009F4CBA">
            <w:pPr>
              <w:pStyle w:val="ConsPlusNonformat"/>
            </w:pPr>
            <w:r>
              <w:t xml:space="preserve">    Группа     </w:t>
            </w:r>
          </w:p>
          <w:p w:rsidR="009F4CBA" w:rsidRDefault="009F4CBA">
            <w:pPr>
              <w:pStyle w:val="ConsPlusNonformat"/>
            </w:pPr>
            <w:proofErr w:type="gramStart"/>
            <w:r>
              <w:t>по</w:t>
            </w:r>
            <w:proofErr w:type="gramEnd"/>
            <w:r>
              <w:t xml:space="preserve"> оплате труда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CBA" w:rsidRDefault="009F4CBA">
            <w:pPr>
              <w:pStyle w:val="ConsPlusNonformat"/>
            </w:pPr>
            <w:r>
              <w:t>Высшая квалификационная</w:t>
            </w:r>
          </w:p>
          <w:p w:rsidR="009F4CBA" w:rsidRDefault="009F4CBA">
            <w:pPr>
              <w:pStyle w:val="ConsPlusNonformat"/>
            </w:pPr>
            <w:r>
              <w:t xml:space="preserve">    </w:t>
            </w:r>
            <w:proofErr w:type="gramStart"/>
            <w:r>
              <w:t>категория</w:t>
            </w:r>
            <w:proofErr w:type="gramEnd"/>
            <w:r>
              <w:t xml:space="preserve">, руб.    </w:t>
            </w:r>
          </w:p>
        </w:tc>
        <w:tc>
          <w:tcPr>
            <w:tcW w:w="3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CBA" w:rsidRDefault="009F4CBA">
            <w:pPr>
              <w:pStyle w:val="ConsPlusNonformat"/>
            </w:pPr>
            <w:r>
              <w:t>Первая квалификационная</w:t>
            </w:r>
          </w:p>
          <w:p w:rsidR="009F4CBA" w:rsidRDefault="009F4CBA">
            <w:pPr>
              <w:pStyle w:val="ConsPlusNonformat"/>
            </w:pPr>
            <w:r>
              <w:t xml:space="preserve">    </w:t>
            </w:r>
            <w:proofErr w:type="gramStart"/>
            <w:r>
              <w:t>категория</w:t>
            </w:r>
            <w:proofErr w:type="gramEnd"/>
            <w:r>
              <w:t xml:space="preserve">, руб.    </w:t>
            </w:r>
          </w:p>
        </w:tc>
      </w:tr>
      <w:tr w:rsidR="009F4CBA" w:rsidTr="009F4CBA">
        <w:trPr>
          <w:trHeight w:val="227"/>
        </w:trPr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CBA" w:rsidRDefault="009F4CBA">
            <w:pPr>
              <w:pStyle w:val="ConsPlusNonformat"/>
            </w:pPr>
            <w:r>
              <w:t xml:space="preserve">Четвертая      </w:t>
            </w:r>
          </w:p>
        </w:tc>
        <w:tc>
          <w:tcPr>
            <w:tcW w:w="41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CBA" w:rsidRDefault="009F4CBA">
            <w:pPr>
              <w:pStyle w:val="ConsPlusNonformat"/>
            </w:pPr>
            <w:r>
              <w:t xml:space="preserve">        1192,4         </w:t>
            </w:r>
          </w:p>
        </w:tc>
        <w:tc>
          <w:tcPr>
            <w:tcW w:w="35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CBA" w:rsidRDefault="009F4CBA">
            <w:pPr>
              <w:pStyle w:val="ConsPlusNonformat"/>
            </w:pPr>
            <w:r>
              <w:t xml:space="preserve">         844,5         </w:t>
            </w:r>
          </w:p>
        </w:tc>
      </w:tr>
      <w:tr w:rsidR="009F4CBA" w:rsidTr="009F4CBA">
        <w:trPr>
          <w:trHeight w:val="227"/>
        </w:trPr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CBA" w:rsidRDefault="009F4CBA">
            <w:pPr>
              <w:pStyle w:val="ConsPlusNonformat"/>
            </w:pPr>
            <w:r>
              <w:t xml:space="preserve">Третья         </w:t>
            </w:r>
          </w:p>
        </w:tc>
        <w:tc>
          <w:tcPr>
            <w:tcW w:w="41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CBA" w:rsidRDefault="009F4CBA">
            <w:pPr>
              <w:pStyle w:val="ConsPlusNonformat"/>
            </w:pPr>
            <w:r>
              <w:t xml:space="preserve">        1347,6         </w:t>
            </w:r>
          </w:p>
        </w:tc>
        <w:tc>
          <w:tcPr>
            <w:tcW w:w="35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CBA" w:rsidRDefault="009F4CBA">
            <w:pPr>
              <w:pStyle w:val="ConsPlusNonformat"/>
            </w:pPr>
            <w:r>
              <w:t xml:space="preserve">         954,0         </w:t>
            </w:r>
          </w:p>
        </w:tc>
      </w:tr>
      <w:tr w:rsidR="009F4CBA" w:rsidTr="009F4CBA">
        <w:trPr>
          <w:trHeight w:val="227"/>
        </w:trPr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CBA" w:rsidRDefault="009F4CBA">
            <w:pPr>
              <w:pStyle w:val="ConsPlusNonformat"/>
            </w:pPr>
            <w:r>
              <w:t xml:space="preserve">Вторая         </w:t>
            </w:r>
          </w:p>
        </w:tc>
        <w:tc>
          <w:tcPr>
            <w:tcW w:w="41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CBA" w:rsidRDefault="009F4CBA">
            <w:pPr>
              <w:pStyle w:val="ConsPlusNonformat"/>
            </w:pPr>
            <w:r>
              <w:t xml:space="preserve">        1523,6         </w:t>
            </w:r>
          </w:p>
        </w:tc>
        <w:tc>
          <w:tcPr>
            <w:tcW w:w="35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CBA" w:rsidRDefault="009F4CBA">
            <w:pPr>
              <w:pStyle w:val="ConsPlusNonformat"/>
            </w:pPr>
            <w:r>
              <w:t xml:space="preserve">        1078,2         </w:t>
            </w:r>
          </w:p>
        </w:tc>
      </w:tr>
      <w:tr w:rsidR="009F4CBA" w:rsidTr="009F4CBA">
        <w:trPr>
          <w:trHeight w:val="227"/>
        </w:trPr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CBA" w:rsidRDefault="009F4CBA">
            <w:pPr>
              <w:pStyle w:val="ConsPlusNonformat"/>
            </w:pPr>
            <w:r>
              <w:t xml:space="preserve">Первая         </w:t>
            </w:r>
          </w:p>
        </w:tc>
        <w:tc>
          <w:tcPr>
            <w:tcW w:w="41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CBA" w:rsidRDefault="009F4CBA">
            <w:pPr>
              <w:pStyle w:val="ConsPlusNonformat"/>
            </w:pPr>
            <w:r>
              <w:t xml:space="preserve">        1691,3         </w:t>
            </w:r>
          </w:p>
        </w:tc>
        <w:tc>
          <w:tcPr>
            <w:tcW w:w="35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CBA" w:rsidRDefault="009F4CBA">
            <w:pPr>
              <w:pStyle w:val="ConsPlusNonformat"/>
            </w:pPr>
            <w:r>
              <w:t xml:space="preserve">        1218,9         </w:t>
            </w:r>
          </w:p>
        </w:tc>
      </w:tr>
    </w:tbl>
    <w:p w:rsidR="009F4CBA" w:rsidRDefault="009F4CBA" w:rsidP="009F4CBA">
      <w:pPr>
        <w:pStyle w:val="ConsPlusNormal"/>
        <w:ind w:firstLine="540"/>
        <w:jc w:val="both"/>
      </w:pPr>
    </w:p>
    <w:p w:rsidR="009F4CBA" w:rsidRDefault="009F4CBA" w:rsidP="009F4CBA">
      <w:pPr>
        <w:pStyle w:val="ConsPlusNormal"/>
        <w:ind w:firstLine="540"/>
        <w:jc w:val="both"/>
      </w:pPr>
      <w:r>
        <w:t>Надбавка за квалификационную категорию руководителю образовательного учреждения и его заместителям по занимаемой ими должности не распространяется на педагогические должности.";</w:t>
      </w:r>
    </w:p>
    <w:p w:rsidR="009F4CBA" w:rsidRDefault="009F4CBA" w:rsidP="009F4CBA">
      <w:pPr>
        <w:pStyle w:val="ConsPlusNormal"/>
        <w:ind w:firstLine="540"/>
        <w:jc w:val="both"/>
      </w:pPr>
      <w:r>
        <w:t xml:space="preserve">6) в </w:t>
      </w:r>
      <w:hyperlink r:id="rId11" w:history="1">
        <w:r>
          <w:rPr>
            <w:color w:val="0000FF"/>
          </w:rPr>
          <w:t>пункте 107</w:t>
        </w:r>
      </w:hyperlink>
      <w:r>
        <w:t xml:space="preserve"> приложения N 1 слова "вечерних (сменных) общеобразовательных учреждений" исключить;</w:t>
      </w:r>
    </w:p>
    <w:p w:rsidR="009F4CBA" w:rsidRDefault="009F4CBA" w:rsidP="009F4CBA">
      <w:pPr>
        <w:pStyle w:val="ConsPlusNormal"/>
        <w:ind w:firstLine="540"/>
        <w:jc w:val="both"/>
      </w:pPr>
      <w:r>
        <w:t xml:space="preserve">7) </w:t>
      </w:r>
      <w:hyperlink r:id="rId12" w:history="1">
        <w:r>
          <w:rPr>
            <w:color w:val="0000FF"/>
          </w:rPr>
          <w:t>приложение N 1</w:t>
        </w:r>
      </w:hyperlink>
      <w:r>
        <w:t xml:space="preserve"> дополнить </w:t>
      </w:r>
      <w:hyperlink w:anchor="Par58" w:history="1">
        <w:r>
          <w:rPr>
            <w:color w:val="0000FF"/>
          </w:rPr>
          <w:t>приложением N 10</w:t>
        </w:r>
      </w:hyperlink>
      <w:r>
        <w:t xml:space="preserve"> к Положению о системе оплаты труда работников муниципальных учреждений муниципального образования "город Екатеринбург" (приложение);</w:t>
      </w:r>
    </w:p>
    <w:p w:rsidR="009F4CBA" w:rsidRDefault="009F4CBA" w:rsidP="009F4CBA">
      <w:pPr>
        <w:pStyle w:val="ConsPlusNormal"/>
        <w:ind w:firstLine="540"/>
        <w:jc w:val="both"/>
      </w:pPr>
      <w:r>
        <w:t xml:space="preserve">8) в </w:t>
      </w:r>
      <w:hyperlink r:id="rId13" w:history="1">
        <w:r>
          <w:rPr>
            <w:color w:val="0000FF"/>
          </w:rPr>
          <w:t>приложении N 9</w:t>
        </w:r>
      </w:hyperlink>
      <w:r>
        <w:t xml:space="preserve"> к Положению об оплате труда работников муниципальных образовательных учреждений муниципального образования "город Екатеринбург" </w:t>
      </w:r>
      <w:hyperlink r:id="rId14" w:history="1">
        <w:r>
          <w:rPr>
            <w:color w:val="0000FF"/>
          </w:rPr>
          <w:t>строку первую</w:t>
        </w:r>
      </w:hyperlink>
      <w:r>
        <w:t xml:space="preserve"> исключить.</w:t>
      </w:r>
    </w:p>
    <w:p w:rsidR="009F4CBA" w:rsidRDefault="009F4CBA" w:rsidP="009F4CBA">
      <w:pPr>
        <w:pStyle w:val="ConsPlusNormal"/>
        <w:ind w:firstLine="540"/>
        <w:jc w:val="both"/>
      </w:pPr>
      <w:r>
        <w:lastRenderedPageBreak/>
        <w:t>2. Информационно-аналитическому управлению Администрации города Екатеринбурга опубликовать настоящее Постановление в газете "Вечерний Екатеринбург" в установленный срок и разместить на официальном сайте Администрации города Екатеринбурга в сети Интернет.</w:t>
      </w:r>
    </w:p>
    <w:p w:rsidR="009F4CBA" w:rsidRDefault="009F4CBA" w:rsidP="009F4CBA">
      <w:pPr>
        <w:pStyle w:val="ConsPlusNormal"/>
        <w:ind w:firstLine="540"/>
        <w:jc w:val="both"/>
      </w:pPr>
    </w:p>
    <w:p w:rsidR="009F4CBA" w:rsidRDefault="009F4CBA" w:rsidP="009F4CBA">
      <w:pPr>
        <w:pStyle w:val="ConsPlusNormal"/>
        <w:jc w:val="right"/>
      </w:pPr>
      <w:r>
        <w:t>Глава Администрации</w:t>
      </w:r>
    </w:p>
    <w:p w:rsidR="009F4CBA" w:rsidRDefault="009F4CBA" w:rsidP="009F4CBA">
      <w:pPr>
        <w:pStyle w:val="ConsPlusNormal"/>
        <w:jc w:val="right"/>
      </w:pPr>
      <w:proofErr w:type="gramStart"/>
      <w:r>
        <w:t>города</w:t>
      </w:r>
      <w:proofErr w:type="gramEnd"/>
      <w:r>
        <w:t xml:space="preserve"> Екатеринбурга</w:t>
      </w:r>
    </w:p>
    <w:p w:rsidR="009F4CBA" w:rsidRDefault="009F4CBA" w:rsidP="009F4CBA">
      <w:pPr>
        <w:pStyle w:val="ConsPlusNormal"/>
        <w:jc w:val="right"/>
      </w:pPr>
      <w:r>
        <w:t>А.Э.ЯКОБ</w:t>
      </w:r>
    </w:p>
    <w:p w:rsidR="009F4CBA" w:rsidRDefault="009F4CBA" w:rsidP="009F4CBA">
      <w:pPr>
        <w:pStyle w:val="ConsPlusNormal"/>
        <w:ind w:firstLine="540"/>
        <w:jc w:val="both"/>
      </w:pPr>
    </w:p>
    <w:p w:rsidR="009F4CBA" w:rsidRDefault="009F4CBA" w:rsidP="009F4CBA">
      <w:pPr>
        <w:pStyle w:val="ConsPlusNormal"/>
        <w:ind w:firstLine="540"/>
        <w:jc w:val="both"/>
      </w:pPr>
    </w:p>
    <w:p w:rsidR="009F4CBA" w:rsidRDefault="009F4CBA" w:rsidP="009F4CBA">
      <w:pPr>
        <w:pStyle w:val="ConsPlusNormal"/>
        <w:ind w:firstLine="540"/>
        <w:jc w:val="both"/>
      </w:pPr>
    </w:p>
    <w:p w:rsidR="009F4CBA" w:rsidRDefault="009F4CBA" w:rsidP="009F4CBA">
      <w:pPr>
        <w:pStyle w:val="ConsPlusNormal"/>
        <w:ind w:firstLine="540"/>
        <w:jc w:val="both"/>
      </w:pPr>
    </w:p>
    <w:p w:rsidR="009F4CBA" w:rsidRDefault="009F4CBA" w:rsidP="009F4CBA">
      <w:pPr>
        <w:pStyle w:val="ConsPlusNormal"/>
        <w:ind w:firstLine="540"/>
        <w:jc w:val="both"/>
      </w:pPr>
    </w:p>
    <w:p w:rsidR="009F4CBA" w:rsidRDefault="009F4CBA" w:rsidP="009F4CBA">
      <w:pPr>
        <w:pStyle w:val="ConsPlusNormal"/>
        <w:jc w:val="right"/>
        <w:outlineLvl w:val="0"/>
      </w:pPr>
      <w:r>
        <w:t>Приложение</w:t>
      </w:r>
    </w:p>
    <w:p w:rsidR="009F4CBA" w:rsidRDefault="009F4CBA" w:rsidP="009F4CBA">
      <w:pPr>
        <w:pStyle w:val="ConsPlusNormal"/>
        <w:jc w:val="right"/>
      </w:pPr>
      <w:proofErr w:type="gramStart"/>
      <w:r>
        <w:t>к</w:t>
      </w:r>
      <w:proofErr w:type="gramEnd"/>
      <w:r>
        <w:t xml:space="preserve"> Постановлению Администрации</w:t>
      </w:r>
    </w:p>
    <w:p w:rsidR="009F4CBA" w:rsidRDefault="009F4CBA" w:rsidP="009F4CBA">
      <w:pPr>
        <w:pStyle w:val="ConsPlusNormal"/>
        <w:jc w:val="right"/>
      </w:pPr>
      <w:proofErr w:type="gramStart"/>
      <w:r>
        <w:t>города</w:t>
      </w:r>
      <w:proofErr w:type="gramEnd"/>
      <w:r>
        <w:t xml:space="preserve"> Екатеринбурга</w:t>
      </w:r>
    </w:p>
    <w:p w:rsidR="009F4CBA" w:rsidRDefault="009F4CBA" w:rsidP="009F4CBA">
      <w:pPr>
        <w:pStyle w:val="ConsPlusNormal"/>
        <w:jc w:val="right"/>
      </w:pPr>
      <w:proofErr w:type="gramStart"/>
      <w:r>
        <w:t>от</w:t>
      </w:r>
      <w:proofErr w:type="gramEnd"/>
      <w:r>
        <w:t xml:space="preserve"> 2 февраля 2011 г. N 270</w:t>
      </w:r>
    </w:p>
    <w:p w:rsidR="009F4CBA" w:rsidRDefault="009F4CBA" w:rsidP="009F4CBA">
      <w:pPr>
        <w:pStyle w:val="ConsPlusNormal"/>
        <w:ind w:firstLine="540"/>
        <w:jc w:val="both"/>
      </w:pPr>
    </w:p>
    <w:p w:rsidR="009F4CBA" w:rsidRDefault="009F4CBA" w:rsidP="009F4CBA">
      <w:pPr>
        <w:pStyle w:val="ConsPlusTitle"/>
        <w:jc w:val="center"/>
      </w:pPr>
      <w:bookmarkStart w:id="1" w:name="Par58"/>
      <w:bookmarkEnd w:id="1"/>
      <w:r>
        <w:t>ПЕРЕЧЕНЬ</w:t>
      </w:r>
    </w:p>
    <w:p w:rsidR="009F4CBA" w:rsidRDefault="009F4CBA" w:rsidP="009F4CBA">
      <w:pPr>
        <w:pStyle w:val="ConsPlusTitle"/>
        <w:jc w:val="center"/>
      </w:pPr>
      <w:r>
        <w:t>ДОЛЖНОСТЕЙ РАБОТНИКОВ, У КОТОРЫХ</w:t>
      </w:r>
    </w:p>
    <w:p w:rsidR="009F4CBA" w:rsidRDefault="009F4CBA" w:rsidP="009F4CBA">
      <w:pPr>
        <w:pStyle w:val="ConsPlusTitle"/>
        <w:jc w:val="center"/>
      </w:pPr>
      <w:r>
        <w:t>МИНИМАЛЬНЫЙ РАЗМЕР ОКЛАДА (ДОЛЖНОСТНОГО ОКЛАДА),</w:t>
      </w:r>
    </w:p>
    <w:p w:rsidR="009F4CBA" w:rsidRDefault="009F4CBA" w:rsidP="009F4CBA">
      <w:pPr>
        <w:pStyle w:val="ConsPlusTitle"/>
        <w:jc w:val="center"/>
      </w:pPr>
      <w:r>
        <w:t>СТАВКИ ЗАРАБОТНОЙ ПЛАТЫ ПОВЫШАЕТСЯ НА 25 ПРОЦЕНТОВ</w:t>
      </w:r>
    </w:p>
    <w:p w:rsidR="009F4CBA" w:rsidRDefault="009F4CBA" w:rsidP="009F4CBA">
      <w:pPr>
        <w:pStyle w:val="ConsPlusNormal"/>
        <w:ind w:firstLine="540"/>
        <w:jc w:val="both"/>
      </w:pPr>
    </w:p>
    <w:p w:rsidR="009F4CBA" w:rsidRDefault="009F4CBA" w:rsidP="009F4CBA">
      <w:pPr>
        <w:pStyle w:val="ConsPlusNormal"/>
        <w:ind w:firstLine="540"/>
        <w:jc w:val="both"/>
      </w:pPr>
      <w:r>
        <w:t>Руководители учреждений (руководители структурных подразделений, филиалов).</w:t>
      </w:r>
    </w:p>
    <w:p w:rsidR="009F4CBA" w:rsidRDefault="009F4CBA" w:rsidP="009F4CBA">
      <w:pPr>
        <w:pStyle w:val="ConsPlusNormal"/>
        <w:ind w:firstLine="540"/>
        <w:jc w:val="both"/>
      </w:pPr>
      <w:r>
        <w:t>Заместители руководителя учреждения (заместители руководителя структурного подразделения, филиала).</w:t>
      </w:r>
    </w:p>
    <w:p w:rsidR="009F4CBA" w:rsidRDefault="009F4CBA" w:rsidP="009F4CBA">
      <w:pPr>
        <w:pStyle w:val="ConsPlusNormal"/>
        <w:ind w:firstLine="540"/>
        <w:jc w:val="both"/>
      </w:pPr>
      <w:r>
        <w:t>Заведующий кабинетом, логопедическим пунктом.</w:t>
      </w:r>
    </w:p>
    <w:p w:rsidR="009F4CBA" w:rsidRDefault="009F4CBA" w:rsidP="009F4CBA">
      <w:pPr>
        <w:pStyle w:val="ConsPlusNormal"/>
        <w:ind w:firstLine="540"/>
        <w:jc w:val="both"/>
      </w:pPr>
      <w:r>
        <w:t>Заместитель заведующего кабинетом, логопедическим пунктом.</w:t>
      </w:r>
    </w:p>
    <w:p w:rsidR="009F4CBA" w:rsidRDefault="009F4CBA" w:rsidP="009F4CBA">
      <w:pPr>
        <w:pStyle w:val="ConsPlusNormal"/>
        <w:ind w:firstLine="540"/>
        <w:jc w:val="both"/>
      </w:pPr>
      <w:r>
        <w:t>Преподаватель, методист, инструктор-методист (включая старшего).</w:t>
      </w:r>
    </w:p>
    <w:p w:rsidR="009F4CBA" w:rsidRDefault="009F4CBA" w:rsidP="009F4CBA">
      <w:pPr>
        <w:pStyle w:val="ConsPlusNormal"/>
        <w:ind w:firstLine="540"/>
        <w:jc w:val="both"/>
      </w:pPr>
      <w:r>
        <w:t>Воспитатель (включая старшего), классный воспитатель.</w:t>
      </w:r>
    </w:p>
    <w:p w:rsidR="009F4CBA" w:rsidRDefault="009F4CBA" w:rsidP="009F4CBA">
      <w:pPr>
        <w:pStyle w:val="ConsPlusNormal"/>
        <w:ind w:firstLine="540"/>
        <w:jc w:val="both"/>
      </w:pPr>
      <w:r>
        <w:t xml:space="preserve">Младший воспитатель </w:t>
      </w:r>
      <w:hyperlink w:anchor="Par83" w:history="1">
        <w:r>
          <w:rPr>
            <w:color w:val="0000FF"/>
          </w:rPr>
          <w:t>&lt;*&gt;</w:t>
        </w:r>
      </w:hyperlink>
      <w:r>
        <w:t>.</w:t>
      </w:r>
    </w:p>
    <w:p w:rsidR="009F4CBA" w:rsidRDefault="009F4CBA" w:rsidP="009F4CBA">
      <w:pPr>
        <w:pStyle w:val="ConsPlusNormal"/>
        <w:ind w:firstLine="540"/>
        <w:jc w:val="both"/>
      </w:pPr>
      <w:r>
        <w:t>Педагог-психолог, педагог-организатор.</w:t>
      </w:r>
    </w:p>
    <w:p w:rsidR="009F4CBA" w:rsidRDefault="009F4CBA" w:rsidP="009F4CBA">
      <w:pPr>
        <w:pStyle w:val="ConsPlusNormal"/>
        <w:ind w:firstLine="540"/>
        <w:jc w:val="both"/>
      </w:pPr>
      <w:r>
        <w:t>Инструктор по труду, инструктор по физической культуре.</w:t>
      </w:r>
    </w:p>
    <w:p w:rsidR="009F4CBA" w:rsidRDefault="009F4CBA" w:rsidP="009F4CBA">
      <w:pPr>
        <w:pStyle w:val="ConsPlusNormal"/>
        <w:ind w:firstLine="540"/>
        <w:jc w:val="both"/>
      </w:pPr>
      <w:r>
        <w:t>Учитель-дефектолог, учитель-логопед.</w:t>
      </w:r>
    </w:p>
    <w:p w:rsidR="009F4CBA" w:rsidRDefault="009F4CBA" w:rsidP="009F4CBA">
      <w:pPr>
        <w:pStyle w:val="ConsPlusNormal"/>
        <w:ind w:firstLine="540"/>
        <w:jc w:val="both"/>
      </w:pPr>
      <w:r>
        <w:t>Педагог дополнительного образования.</w:t>
      </w:r>
    </w:p>
    <w:p w:rsidR="009F4CBA" w:rsidRDefault="009F4CBA" w:rsidP="009F4CBA">
      <w:pPr>
        <w:pStyle w:val="ConsPlusNormal"/>
        <w:ind w:firstLine="540"/>
        <w:jc w:val="both"/>
      </w:pPr>
      <w:r>
        <w:t>Руководитель физического воспитания.</w:t>
      </w:r>
    </w:p>
    <w:p w:rsidR="009F4CBA" w:rsidRDefault="009F4CBA" w:rsidP="009F4CBA">
      <w:pPr>
        <w:pStyle w:val="ConsPlusNormal"/>
        <w:ind w:firstLine="540"/>
        <w:jc w:val="both"/>
      </w:pPr>
      <w:r>
        <w:t xml:space="preserve">Концертмейстер, музыкальный руководитель, </w:t>
      </w:r>
      <w:proofErr w:type="spellStart"/>
      <w:r>
        <w:t>культорганизатор</w:t>
      </w:r>
      <w:proofErr w:type="spellEnd"/>
      <w:r>
        <w:t>.</w:t>
      </w:r>
    </w:p>
    <w:p w:rsidR="009F4CBA" w:rsidRDefault="009F4CBA" w:rsidP="009F4CBA">
      <w:pPr>
        <w:pStyle w:val="ConsPlusNormal"/>
        <w:ind w:firstLine="540"/>
        <w:jc w:val="both"/>
      </w:pPr>
      <w:r>
        <w:t>Инженер, механик, энергетик, режиссер.</w:t>
      </w:r>
    </w:p>
    <w:p w:rsidR="009F4CBA" w:rsidRDefault="009F4CBA" w:rsidP="009F4CBA">
      <w:pPr>
        <w:pStyle w:val="ConsPlusNormal"/>
        <w:ind w:firstLine="540"/>
        <w:jc w:val="both"/>
      </w:pPr>
      <w:r>
        <w:t xml:space="preserve">Заведующий библиотекой, фильмотекой, производством (шеф-повар), столовой, канцелярией </w:t>
      </w:r>
      <w:hyperlink w:anchor="Par83" w:history="1">
        <w:r>
          <w:rPr>
            <w:color w:val="0000FF"/>
          </w:rPr>
          <w:t>&lt;*&gt;</w:t>
        </w:r>
      </w:hyperlink>
      <w:r>
        <w:t xml:space="preserve">, хозяйством </w:t>
      </w:r>
      <w:hyperlink w:anchor="Par83" w:history="1">
        <w:r>
          <w:rPr>
            <w:color w:val="0000FF"/>
          </w:rPr>
          <w:t>&lt;*&gt;</w:t>
        </w:r>
      </w:hyperlink>
      <w:r>
        <w:t xml:space="preserve">, складом </w:t>
      </w:r>
      <w:hyperlink w:anchor="Par83" w:history="1">
        <w:r>
          <w:rPr>
            <w:color w:val="0000FF"/>
          </w:rPr>
          <w:t>&lt;*&gt;</w:t>
        </w:r>
      </w:hyperlink>
      <w:r>
        <w:t>.</w:t>
      </w:r>
    </w:p>
    <w:p w:rsidR="009F4CBA" w:rsidRDefault="009F4CBA" w:rsidP="009F4CBA">
      <w:pPr>
        <w:pStyle w:val="ConsPlusNormal"/>
        <w:ind w:firstLine="540"/>
        <w:jc w:val="both"/>
      </w:pPr>
      <w:proofErr w:type="spellStart"/>
      <w:r>
        <w:t>Документовед</w:t>
      </w:r>
      <w:proofErr w:type="spellEnd"/>
      <w:r>
        <w:t>, инспектор по кадрам, специалист по кадрам.</w:t>
      </w:r>
    </w:p>
    <w:p w:rsidR="009F4CBA" w:rsidRDefault="009F4CBA" w:rsidP="009F4CBA">
      <w:pPr>
        <w:pStyle w:val="ConsPlusNormal"/>
        <w:ind w:firstLine="540"/>
        <w:jc w:val="both"/>
      </w:pPr>
      <w:r>
        <w:t>Механик.</w:t>
      </w:r>
    </w:p>
    <w:p w:rsidR="009F4CBA" w:rsidRDefault="009F4CBA" w:rsidP="009F4CBA">
      <w:pPr>
        <w:pStyle w:val="ConsPlusNormal"/>
        <w:ind w:firstLine="540"/>
        <w:jc w:val="both"/>
      </w:pPr>
      <w:r>
        <w:t>Программист, электроник.</w:t>
      </w:r>
    </w:p>
    <w:p w:rsidR="009F4CBA" w:rsidRDefault="009F4CBA" w:rsidP="009F4CBA">
      <w:pPr>
        <w:pStyle w:val="ConsPlusNormal"/>
        <w:ind w:firstLine="540"/>
        <w:jc w:val="both"/>
      </w:pPr>
      <w:r>
        <w:t>Техники всех специальностей, технолог.</w:t>
      </w:r>
    </w:p>
    <w:p w:rsidR="009F4CBA" w:rsidRDefault="009F4CBA" w:rsidP="009F4CBA">
      <w:pPr>
        <w:pStyle w:val="ConsPlusNormal"/>
        <w:ind w:firstLine="540"/>
        <w:jc w:val="both"/>
      </w:pPr>
      <w:r>
        <w:t>--------------------------------</w:t>
      </w:r>
    </w:p>
    <w:p w:rsidR="009F4CBA" w:rsidRDefault="009F4CBA" w:rsidP="009F4CBA">
      <w:pPr>
        <w:pStyle w:val="ConsPlusNormal"/>
        <w:ind w:firstLine="540"/>
        <w:jc w:val="both"/>
      </w:pPr>
      <w:bookmarkStart w:id="2" w:name="Par83"/>
      <w:bookmarkEnd w:id="2"/>
      <w:r>
        <w:t>&lt;*&gt; Повышение тарифных ставок (окладов) работников осуществляется только при наличии высшего или среднего профессионального образования.</w:t>
      </w:r>
    </w:p>
    <w:p w:rsidR="009F4CBA" w:rsidRDefault="009F4CBA" w:rsidP="009F4CBA">
      <w:pPr>
        <w:pStyle w:val="ConsPlusNormal"/>
        <w:ind w:firstLine="540"/>
        <w:jc w:val="both"/>
      </w:pPr>
    </w:p>
    <w:p w:rsidR="009F4CBA" w:rsidRDefault="009F4CBA" w:rsidP="009F4CBA">
      <w:pPr>
        <w:pStyle w:val="ConsPlusNormal"/>
      </w:pPr>
    </w:p>
    <w:p w:rsidR="0025643B" w:rsidRDefault="0025643B"/>
    <w:sectPr w:rsidR="0025643B" w:rsidSect="002D1F2A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43B"/>
    <w:rsid w:val="0025643B"/>
    <w:rsid w:val="009F4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4045EC-43B8-45F2-8113-7451ECB93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F4CBA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9F4CBA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9F4CBA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10300147C3386BADDC4AEB88CB88929A60F4C30E215517F7368CBE0FF150153B4EDB7EE57B2901B60C368j662H" TargetMode="External"/><Relationship Id="rId13" Type="http://schemas.openxmlformats.org/officeDocument/2006/relationships/hyperlink" Target="consultantplus://offline/ref=D10300147C3386BADDC4AEB88CB88929A60F4C30E215517F7368CBE0FF150153B4EDB7EE57B2901B60C168j660H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D10300147C3386BADDC4AEB88CB88929A60F4C30E215517F7368CBE0FF150153B4EDB7EE57B2901B60C26Bj660H" TargetMode="External"/><Relationship Id="rId12" Type="http://schemas.openxmlformats.org/officeDocument/2006/relationships/hyperlink" Target="consultantplus://offline/ref=D10300147C3386BADDC4AEB88CB88929A60F4C30E215517F7368CBE0FF150153B4EDB7EE57B2901B60C26Fj660H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10300147C3386BADDC4AEB88CB88929A60F4C30E215517F7368CBE0FF150153B4EDB7EE57B2901B60C26Fj662H" TargetMode="External"/><Relationship Id="rId11" Type="http://schemas.openxmlformats.org/officeDocument/2006/relationships/hyperlink" Target="consultantplus://offline/ref=D10300147C3386BADDC4AEB88CB88929A60F4C30E215517F7368CBE0FF150153B4EDB7EE57B2901B60C068j661H" TargetMode="External"/><Relationship Id="rId5" Type="http://schemas.openxmlformats.org/officeDocument/2006/relationships/hyperlink" Target="consultantplus://offline/ref=D10300147C3386BADDC4AEB88CB88929A60F4C30E215517F7368CBE0FF150153jB64H" TargetMode="Externa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D10300147C3386BADDC4AEB88CB88929A60F4C30E215517F7368CBE0FF150153B4EDB7EE57B2901B60C369j66CH" TargetMode="External"/><Relationship Id="rId4" Type="http://schemas.openxmlformats.org/officeDocument/2006/relationships/hyperlink" Target="consultantplus://offline/ref=D10300147C3386BADDC4AEB88CB88929A60F4C30E21651787368CBE0FF150153B4EDB7EE57B2901B61C26Dj666H" TargetMode="External"/><Relationship Id="rId9" Type="http://schemas.openxmlformats.org/officeDocument/2006/relationships/hyperlink" Target="consultantplus://offline/ref=D10300147C3386BADDC4AEB88CB88929A60F4C30E215517F7368CBE0FF150153B4EDB7EE57B2901B60C369j660H" TargetMode="External"/><Relationship Id="rId14" Type="http://schemas.openxmlformats.org/officeDocument/2006/relationships/hyperlink" Target="consultantplus://offline/ref=D10300147C3386BADDC4AEB88CB88929A60F4C30E215517F7368CBE0FF150153B4EDB7EE57B2901B60C168j662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1011</Words>
  <Characters>5766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Савина Анна Владимировна</dc:creator>
  <cp:keywords/>
  <dc:description/>
  <cp:lastModifiedBy>Савина Анна Владимировна</cp:lastModifiedBy>
  <cp:revision>2</cp:revision>
  <dcterms:created xsi:type="dcterms:W3CDTF">2016-02-11T07:59:00Z</dcterms:created>
  <dcterms:modified xsi:type="dcterms:W3CDTF">2016-02-11T08:00:00Z</dcterms:modified>
</cp:coreProperties>
</file>